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7FBF7" w14:textId="77777777" w:rsidR="00FC3B93" w:rsidRPr="009577A8" w:rsidRDefault="00FC3B93" w:rsidP="00FC3B93">
      <w:pPr>
        <w:rPr>
          <w:sz w:val="52"/>
          <w:szCs w:val="52"/>
        </w:rPr>
      </w:pPr>
    </w:p>
    <w:p w14:paraId="2C09F711" w14:textId="77777777" w:rsidR="00FC3B93" w:rsidRPr="009C3FC0" w:rsidRDefault="00FC3B93" w:rsidP="00FC3B93">
      <w:pPr>
        <w:tabs>
          <w:tab w:val="left" w:pos="360"/>
        </w:tabs>
        <w:autoSpaceDE w:val="0"/>
        <w:autoSpaceDN w:val="0"/>
        <w:adjustRightInd w:val="0"/>
        <w:jc w:val="center"/>
        <w:rPr>
          <w:b/>
          <w:kern w:val="32"/>
          <w:sz w:val="52"/>
          <w:szCs w:val="52"/>
          <w:lang w:val="es-ES"/>
        </w:rPr>
      </w:pPr>
      <w:r w:rsidRPr="009C3FC0">
        <w:rPr>
          <w:b/>
          <w:kern w:val="32"/>
          <w:sz w:val="52"/>
          <w:szCs w:val="52"/>
          <w:lang w:val="es-ES"/>
        </w:rPr>
        <w:t>VERSIÓN TAQUIGRÁFICA</w:t>
      </w:r>
    </w:p>
    <w:p w14:paraId="155813D5" w14:textId="77777777" w:rsidR="00FC3B93" w:rsidRPr="009C3FC0" w:rsidRDefault="00263A68" w:rsidP="00FC3B93">
      <w:pPr>
        <w:tabs>
          <w:tab w:val="left" w:pos="360"/>
        </w:tabs>
        <w:autoSpaceDE w:val="0"/>
        <w:autoSpaceDN w:val="0"/>
        <w:adjustRightInd w:val="0"/>
        <w:jc w:val="center"/>
        <w:rPr>
          <w:b/>
          <w:kern w:val="32"/>
          <w:sz w:val="52"/>
          <w:szCs w:val="52"/>
          <w:lang w:val="es-ES"/>
        </w:rPr>
      </w:pPr>
      <w:r>
        <w:rPr>
          <w:b/>
          <w:kern w:val="32"/>
          <w:sz w:val="52"/>
          <w:szCs w:val="52"/>
          <w:lang w:val="es-ES"/>
        </w:rPr>
        <w:t>30</w:t>
      </w:r>
      <w:r w:rsidR="00FC3B93" w:rsidRPr="009C3FC0">
        <w:rPr>
          <w:b/>
          <w:kern w:val="32"/>
          <w:sz w:val="52"/>
          <w:szCs w:val="52"/>
          <w:lang w:val="es-ES"/>
        </w:rPr>
        <w:t xml:space="preserve"> DE </w:t>
      </w:r>
      <w:r w:rsidR="0068579B">
        <w:rPr>
          <w:b/>
          <w:kern w:val="32"/>
          <w:sz w:val="52"/>
          <w:szCs w:val="52"/>
          <w:lang w:val="es-ES"/>
        </w:rPr>
        <w:t>JUNIO</w:t>
      </w:r>
      <w:r w:rsidR="00C31DF0">
        <w:rPr>
          <w:b/>
          <w:kern w:val="32"/>
          <w:sz w:val="52"/>
          <w:szCs w:val="52"/>
          <w:lang w:val="es-ES"/>
        </w:rPr>
        <w:t xml:space="preserve"> DE 2026</w:t>
      </w:r>
    </w:p>
    <w:p w14:paraId="6EFD7EE2" w14:textId="77777777" w:rsidR="00FC3B93" w:rsidRPr="009C3FC0" w:rsidRDefault="00FC3B93" w:rsidP="00FC3B93">
      <w:pPr>
        <w:rPr>
          <w:kern w:val="32"/>
          <w:sz w:val="16"/>
          <w:szCs w:val="16"/>
          <w:lang w:val="es-ES"/>
        </w:rPr>
      </w:pPr>
    </w:p>
    <w:p w14:paraId="0DF9A043" w14:textId="77777777" w:rsidR="001E77B8" w:rsidRDefault="001E77B8" w:rsidP="00FC3B93">
      <w:pPr>
        <w:autoSpaceDE w:val="0"/>
        <w:autoSpaceDN w:val="0"/>
        <w:adjustRightInd w:val="0"/>
        <w:spacing w:line="360" w:lineRule="auto"/>
        <w:jc w:val="center"/>
        <w:rPr>
          <w:b/>
          <w:sz w:val="28"/>
          <w:szCs w:val="28"/>
          <w:lang w:val="es-ES"/>
        </w:rPr>
      </w:pPr>
    </w:p>
    <w:p w14:paraId="3C85DD11" w14:textId="77777777" w:rsidR="00FC3B93" w:rsidRDefault="00FC3B93" w:rsidP="00FC3B93">
      <w:pPr>
        <w:autoSpaceDE w:val="0"/>
        <w:autoSpaceDN w:val="0"/>
        <w:adjustRightInd w:val="0"/>
        <w:spacing w:line="360" w:lineRule="auto"/>
        <w:jc w:val="center"/>
        <w:rPr>
          <w:b/>
          <w:sz w:val="28"/>
          <w:szCs w:val="28"/>
          <w:lang w:val="es-ES"/>
        </w:rPr>
      </w:pPr>
      <w:r>
        <w:rPr>
          <w:b/>
          <w:sz w:val="28"/>
          <w:szCs w:val="28"/>
          <w:lang w:val="es-ES"/>
        </w:rPr>
        <w:t>HONORABLE CONCEJO MUNICIPAL</w:t>
      </w:r>
    </w:p>
    <w:p w14:paraId="767EADE3" w14:textId="77777777" w:rsidR="00FC3B93" w:rsidRPr="009C3FC0" w:rsidRDefault="00FC3B93" w:rsidP="00FC3B93">
      <w:pPr>
        <w:autoSpaceDE w:val="0"/>
        <w:autoSpaceDN w:val="0"/>
        <w:adjustRightInd w:val="0"/>
        <w:spacing w:line="360" w:lineRule="auto"/>
        <w:jc w:val="center"/>
        <w:rPr>
          <w:b/>
          <w:sz w:val="28"/>
          <w:szCs w:val="28"/>
          <w:lang w:val="es-ES"/>
        </w:rPr>
      </w:pPr>
      <w:r w:rsidRPr="009C3FC0">
        <w:rPr>
          <w:b/>
          <w:sz w:val="28"/>
          <w:szCs w:val="28"/>
          <w:lang w:val="es-ES"/>
        </w:rPr>
        <w:t>DE LA CIUDAD DE SANTA FE DE LA VERA CRUZ</w:t>
      </w:r>
    </w:p>
    <w:p w14:paraId="74E1E010" w14:textId="77777777" w:rsidR="00D82252" w:rsidRDefault="00D82252" w:rsidP="00C5666A">
      <w:pPr>
        <w:rPr>
          <w:sz w:val="28"/>
          <w:szCs w:val="28"/>
          <w:lang w:val="es-ES"/>
        </w:rPr>
      </w:pPr>
    </w:p>
    <w:p w14:paraId="185DB6BB" w14:textId="77777777" w:rsidR="009577A8" w:rsidRPr="009577A8" w:rsidRDefault="009577A8" w:rsidP="00C5666A">
      <w:pPr>
        <w:rPr>
          <w:sz w:val="28"/>
          <w:szCs w:val="28"/>
          <w:lang w:val="es-ES"/>
        </w:rPr>
      </w:pPr>
    </w:p>
    <w:p w14:paraId="5E37F395" w14:textId="77777777" w:rsidR="00BD4CFE" w:rsidRPr="00BD4CFE" w:rsidRDefault="00BD4CFE" w:rsidP="00BD4CFE">
      <w:pPr>
        <w:spacing w:line="360" w:lineRule="auto"/>
        <w:jc w:val="center"/>
        <w:rPr>
          <w:b/>
          <w:sz w:val="36"/>
          <w:szCs w:val="36"/>
          <w:lang w:val="es-ES"/>
        </w:rPr>
      </w:pPr>
      <w:r w:rsidRPr="00BD4CFE">
        <w:rPr>
          <w:b/>
          <w:sz w:val="36"/>
          <w:szCs w:val="36"/>
          <w:lang w:val="es-ES"/>
        </w:rPr>
        <w:t>PROCESO PARTICIPATIVO AUTONOMÍA SF</w:t>
      </w:r>
    </w:p>
    <w:p w14:paraId="23887831" w14:textId="77777777" w:rsidR="00BD4CFE" w:rsidRPr="009577A8" w:rsidRDefault="00BD4CFE" w:rsidP="00BD4CFE">
      <w:pPr>
        <w:rPr>
          <w:sz w:val="28"/>
          <w:szCs w:val="28"/>
          <w:lang w:val="es-ES"/>
        </w:rPr>
      </w:pPr>
    </w:p>
    <w:p w14:paraId="4577BA34" w14:textId="77777777" w:rsidR="00BD4CFE" w:rsidRPr="00BD4CFE" w:rsidRDefault="00BD4CFE" w:rsidP="00BD4CFE">
      <w:pPr>
        <w:spacing w:line="360" w:lineRule="auto"/>
        <w:jc w:val="center"/>
        <w:rPr>
          <w:lang w:val="es-ES"/>
        </w:rPr>
      </w:pPr>
      <w:r w:rsidRPr="00BD4CFE">
        <w:rPr>
          <w:b/>
          <w:sz w:val="28"/>
          <w:szCs w:val="28"/>
          <w:lang w:val="es-ES"/>
        </w:rPr>
        <w:t xml:space="preserve">EJE: </w:t>
      </w:r>
      <w:r w:rsidR="004D22E8" w:rsidRPr="004D22E8">
        <w:rPr>
          <w:b/>
          <w:sz w:val="28"/>
          <w:szCs w:val="28"/>
          <w:lang w:val="es-ES"/>
        </w:rPr>
        <w:t>“</w:t>
      </w:r>
      <w:r w:rsidR="008A3C6F" w:rsidRPr="004D22E8">
        <w:rPr>
          <w:b/>
          <w:sz w:val="28"/>
          <w:szCs w:val="28"/>
          <w:lang w:val="es-ES"/>
        </w:rPr>
        <w:t>CÓMO SE GOBIERNA LA CIUDAD</w:t>
      </w:r>
      <w:r w:rsidR="004D22E8" w:rsidRPr="004D22E8">
        <w:rPr>
          <w:b/>
          <w:sz w:val="28"/>
          <w:szCs w:val="28"/>
          <w:lang w:val="es-ES"/>
        </w:rPr>
        <w:t>”</w:t>
      </w:r>
    </w:p>
    <w:p w14:paraId="1D2F44E5" w14:textId="77777777" w:rsidR="009577A8" w:rsidRPr="00BD4CFE" w:rsidRDefault="009577A8" w:rsidP="00BD4CFE">
      <w:pPr>
        <w:rPr>
          <w:lang w:val="es-ES"/>
        </w:rPr>
      </w:pPr>
    </w:p>
    <w:p w14:paraId="3972BD2A" w14:textId="77777777" w:rsidR="00BD4CFE" w:rsidRPr="00BD4CFE" w:rsidRDefault="005A105D" w:rsidP="00BD4CFE">
      <w:pPr>
        <w:spacing w:line="360" w:lineRule="auto"/>
        <w:jc w:val="center"/>
        <w:rPr>
          <w:b/>
          <w:sz w:val="28"/>
          <w:szCs w:val="28"/>
          <w:lang w:val="es-ES"/>
        </w:rPr>
      </w:pPr>
      <w:r>
        <w:rPr>
          <w:b/>
          <w:sz w:val="28"/>
          <w:szCs w:val="28"/>
          <w:lang w:val="es-ES"/>
        </w:rPr>
        <w:t>TERCER</w:t>
      </w:r>
      <w:r w:rsidR="00BD4CFE" w:rsidRPr="00BD4CFE">
        <w:rPr>
          <w:b/>
          <w:sz w:val="28"/>
          <w:szCs w:val="28"/>
          <w:lang w:val="es-ES"/>
        </w:rPr>
        <w:t xml:space="preserve"> CONVERSATORIO</w:t>
      </w:r>
    </w:p>
    <w:p w14:paraId="01CFC20A" w14:textId="77777777" w:rsidR="009577A8" w:rsidRDefault="00B23EBC" w:rsidP="003A3949">
      <w:pPr>
        <w:spacing w:line="360" w:lineRule="auto"/>
        <w:jc w:val="center"/>
        <w:rPr>
          <w:b/>
          <w:i/>
          <w:iCs/>
          <w:lang w:val="es-ES"/>
        </w:rPr>
      </w:pPr>
      <w:r w:rsidRPr="003A3949">
        <w:rPr>
          <w:b/>
          <w:i/>
          <w:iCs/>
          <w:lang w:val="es-ES"/>
        </w:rPr>
        <w:t>“SANTA FE AUTÓNOMA: NUEVOS DERECHOS, NUEVOS DESAFÍOS”</w:t>
      </w:r>
    </w:p>
    <w:p w14:paraId="1A539B94" w14:textId="77777777" w:rsidR="00B23EBC" w:rsidRPr="00BD4CFE" w:rsidRDefault="00D46B1D" w:rsidP="003A3949">
      <w:pPr>
        <w:spacing w:line="360" w:lineRule="auto"/>
        <w:jc w:val="center"/>
        <w:rPr>
          <w:b/>
          <w:i/>
          <w:iCs/>
          <w:lang w:val="es-ES"/>
        </w:rPr>
      </w:pPr>
      <w:r>
        <w:rPr>
          <w:b/>
          <w:i/>
          <w:iCs/>
          <w:lang w:val="es-ES"/>
        </w:rPr>
        <w:t>¿Qué debe incorporar la Carta Orgánica para garantizar los nuevos derechos consagrados en la Constitución Provincial?</w:t>
      </w:r>
    </w:p>
    <w:p w14:paraId="14843B1C" w14:textId="77777777" w:rsidR="00BD4CFE" w:rsidRDefault="00BD4CFE" w:rsidP="00FC3B93">
      <w:pPr>
        <w:rPr>
          <w:lang w:val="es-ES"/>
        </w:rPr>
      </w:pPr>
    </w:p>
    <w:p w14:paraId="2FDC7073" w14:textId="77777777" w:rsidR="00BD4CFE" w:rsidRPr="009C3FC0" w:rsidRDefault="00BD4CFE" w:rsidP="00FC3B93">
      <w:pPr>
        <w:rPr>
          <w:lang w:val="es-ES"/>
        </w:rPr>
      </w:pPr>
    </w:p>
    <w:p w14:paraId="36D2A5FF" w14:textId="77777777" w:rsidR="00FC3B93" w:rsidRDefault="00BD4CFE" w:rsidP="00FC3B93">
      <w:pPr>
        <w:jc w:val="center"/>
        <w:rPr>
          <w:rFonts w:cs="Arial"/>
          <w:b/>
          <w:caps/>
          <w:sz w:val="28"/>
          <w:szCs w:val="28"/>
          <w:lang w:val="es-ES"/>
        </w:rPr>
      </w:pPr>
      <w:r>
        <w:rPr>
          <w:rFonts w:cs="Arial"/>
          <w:b/>
          <w:caps/>
          <w:sz w:val="28"/>
          <w:szCs w:val="28"/>
          <w:lang w:val="es-ES"/>
        </w:rPr>
        <w:t>DISERTANTES</w:t>
      </w:r>
    </w:p>
    <w:p w14:paraId="4A3706A5" w14:textId="77777777" w:rsidR="00273D2A" w:rsidRDefault="00273D2A" w:rsidP="00273D2A">
      <w:pPr>
        <w:rPr>
          <w:lang w:val="es-ES"/>
        </w:rPr>
      </w:pPr>
    </w:p>
    <w:tbl>
      <w:tblPr>
        <w:tblW w:w="4924" w:type="pct"/>
        <w:tblInd w:w="70" w:type="dxa"/>
        <w:tblBorders>
          <w:top w:val="thinThickLargeGap" w:sz="6" w:space="0" w:color="808080"/>
          <w:left w:val="thinThickLargeGap" w:sz="6" w:space="0" w:color="808080"/>
          <w:bottom w:val="thinThickLargeGap" w:sz="6" w:space="0" w:color="808080"/>
          <w:right w:val="thinThickLargeGap" w:sz="6" w:space="0" w:color="808080"/>
          <w:insideH w:val="thinThickLargeGap" w:sz="6" w:space="0" w:color="808080"/>
          <w:insideV w:val="thinThickLargeGap" w:sz="6" w:space="0" w:color="808080"/>
        </w:tblBorders>
        <w:tblCellMar>
          <w:left w:w="70" w:type="dxa"/>
          <w:right w:w="70" w:type="dxa"/>
        </w:tblCellMar>
        <w:tblLook w:val="04A0" w:firstRow="1" w:lastRow="0" w:firstColumn="1" w:lastColumn="0" w:noHBand="0" w:noVBand="1"/>
      </w:tblPr>
      <w:tblGrid>
        <w:gridCol w:w="3518"/>
        <w:gridCol w:w="5838"/>
      </w:tblGrid>
      <w:tr w:rsidR="00257C61" w:rsidRPr="001E77B8" w14:paraId="158730FA" w14:textId="77777777" w:rsidTr="00AA3792">
        <w:trPr>
          <w:trHeight w:val="317"/>
        </w:trPr>
        <w:tc>
          <w:tcPr>
            <w:tcW w:w="1880" w:type="pct"/>
            <w:tcBorders>
              <w:top w:val="thinThickLargeGap" w:sz="6" w:space="0" w:color="808080"/>
              <w:left w:val="thinThickLargeGap" w:sz="6" w:space="0" w:color="808080"/>
              <w:bottom w:val="thinThickLargeGap" w:sz="6" w:space="0" w:color="808080"/>
              <w:right w:val="thinThickLargeGap" w:sz="6" w:space="0" w:color="808080"/>
            </w:tcBorders>
            <w:hideMark/>
          </w:tcPr>
          <w:p w14:paraId="3C06CE12" w14:textId="77777777" w:rsidR="00257C61" w:rsidRPr="001E77B8" w:rsidRDefault="003A3949" w:rsidP="0090522D">
            <w:pPr>
              <w:tabs>
                <w:tab w:val="left" w:pos="709"/>
              </w:tabs>
              <w:jc w:val="left"/>
              <w:rPr>
                <w:b/>
              </w:rPr>
            </w:pPr>
            <w:r w:rsidRPr="003A3949">
              <w:rPr>
                <w:b/>
              </w:rPr>
              <w:t>ESTEBAN GAGGIAMO</w:t>
            </w:r>
          </w:p>
        </w:tc>
        <w:tc>
          <w:tcPr>
            <w:tcW w:w="3120" w:type="pct"/>
            <w:tcBorders>
              <w:top w:val="thinThickLargeGap" w:sz="6" w:space="0" w:color="808080"/>
              <w:left w:val="thinThickLargeGap" w:sz="6" w:space="0" w:color="808080"/>
              <w:bottom w:val="thinThickLargeGap" w:sz="6" w:space="0" w:color="808080"/>
              <w:right w:val="thinThickLargeGap" w:sz="6" w:space="0" w:color="808080"/>
            </w:tcBorders>
            <w:hideMark/>
          </w:tcPr>
          <w:p w14:paraId="6C1C521E" w14:textId="77777777" w:rsidR="00257C61" w:rsidRPr="001E77B8" w:rsidRDefault="00D46B1D" w:rsidP="001E51E5">
            <w:pPr>
              <w:tabs>
                <w:tab w:val="left" w:pos="709"/>
              </w:tabs>
              <w:jc w:val="left"/>
              <w:rPr>
                <w:b/>
                <w:lang w:val="es-ES"/>
              </w:rPr>
            </w:pPr>
            <w:r>
              <w:rPr>
                <w:b/>
              </w:rPr>
              <w:t>Abogado</w:t>
            </w:r>
            <w:r w:rsidR="00AA3792">
              <w:rPr>
                <w:b/>
              </w:rPr>
              <w:t>.</w:t>
            </w:r>
            <w:r>
              <w:rPr>
                <w:b/>
                <w:lang w:val="es-ES"/>
              </w:rPr>
              <w:t xml:space="preserve"> </w:t>
            </w:r>
            <w:r w:rsidR="003A3949">
              <w:rPr>
                <w:b/>
                <w:lang w:val="es-ES"/>
              </w:rPr>
              <w:t>M</w:t>
            </w:r>
            <w:r w:rsidR="003A3949" w:rsidRPr="003A3949">
              <w:rPr>
                <w:b/>
                <w:lang w:val="es-ES"/>
              </w:rPr>
              <w:t>áster en Derecho Administrativo</w:t>
            </w:r>
            <w:r w:rsidR="00AA3792">
              <w:rPr>
                <w:b/>
                <w:lang w:val="es-ES"/>
              </w:rPr>
              <w:t>.</w:t>
            </w:r>
            <w:r w:rsidR="003A3949" w:rsidRPr="003A3949">
              <w:rPr>
                <w:b/>
                <w:lang w:val="es-ES"/>
              </w:rPr>
              <w:t xml:space="preserve"> </w:t>
            </w:r>
            <w:r w:rsidR="00AA3792">
              <w:rPr>
                <w:b/>
                <w:lang w:val="es-ES"/>
              </w:rPr>
              <w:t>D</w:t>
            </w:r>
            <w:r w:rsidR="003A3949" w:rsidRPr="003A3949">
              <w:rPr>
                <w:b/>
                <w:lang w:val="es-ES"/>
              </w:rPr>
              <w:t xml:space="preserve">ocente </w:t>
            </w:r>
            <w:r w:rsidR="00AA3792">
              <w:rPr>
                <w:b/>
                <w:lang w:val="es-ES"/>
              </w:rPr>
              <w:t>(</w:t>
            </w:r>
            <w:r w:rsidR="003A3949" w:rsidRPr="003A3949">
              <w:rPr>
                <w:b/>
                <w:lang w:val="es-ES"/>
              </w:rPr>
              <w:t>FCJS-UNL</w:t>
            </w:r>
            <w:r w:rsidR="00AA3792">
              <w:rPr>
                <w:b/>
                <w:lang w:val="es-ES"/>
              </w:rPr>
              <w:t>)</w:t>
            </w:r>
          </w:p>
        </w:tc>
      </w:tr>
      <w:tr w:rsidR="00257C61" w:rsidRPr="001E77B8" w14:paraId="33A581B5" w14:textId="77777777" w:rsidTr="00AA3792">
        <w:trPr>
          <w:trHeight w:val="317"/>
        </w:trPr>
        <w:tc>
          <w:tcPr>
            <w:tcW w:w="1880" w:type="pct"/>
            <w:tcBorders>
              <w:top w:val="thinThickLargeGap" w:sz="6" w:space="0" w:color="808080"/>
              <w:left w:val="thinThickLargeGap" w:sz="6" w:space="0" w:color="808080"/>
              <w:bottom w:val="thinThickLargeGap" w:sz="6" w:space="0" w:color="808080"/>
              <w:right w:val="thinThickLargeGap" w:sz="6" w:space="0" w:color="808080"/>
            </w:tcBorders>
            <w:hideMark/>
          </w:tcPr>
          <w:p w14:paraId="7E6EA5D5" w14:textId="77777777" w:rsidR="00257C61" w:rsidRPr="001E77B8" w:rsidRDefault="003A3949" w:rsidP="001E51E5">
            <w:pPr>
              <w:tabs>
                <w:tab w:val="left" w:pos="709"/>
              </w:tabs>
              <w:jc w:val="left"/>
              <w:rPr>
                <w:b/>
              </w:rPr>
            </w:pPr>
            <w:r w:rsidRPr="003A3949">
              <w:rPr>
                <w:b/>
              </w:rPr>
              <w:t>MARIELA UBERTI</w:t>
            </w:r>
          </w:p>
        </w:tc>
        <w:tc>
          <w:tcPr>
            <w:tcW w:w="3120" w:type="pct"/>
            <w:tcBorders>
              <w:top w:val="thinThickLargeGap" w:sz="6" w:space="0" w:color="808080"/>
              <w:left w:val="thinThickLargeGap" w:sz="6" w:space="0" w:color="808080"/>
              <w:bottom w:val="thinThickLargeGap" w:sz="6" w:space="0" w:color="808080"/>
              <w:right w:val="thinThickLargeGap" w:sz="6" w:space="0" w:color="808080"/>
            </w:tcBorders>
            <w:hideMark/>
          </w:tcPr>
          <w:p w14:paraId="75DCD35D" w14:textId="77777777" w:rsidR="00257C61" w:rsidRPr="001E77B8" w:rsidRDefault="00D46B1D" w:rsidP="001E51E5">
            <w:pPr>
              <w:tabs>
                <w:tab w:val="left" w:pos="709"/>
              </w:tabs>
              <w:jc w:val="left"/>
              <w:rPr>
                <w:b/>
                <w:lang w:val="es-ES"/>
              </w:rPr>
            </w:pPr>
            <w:r w:rsidRPr="001E77B8">
              <w:rPr>
                <w:b/>
              </w:rPr>
              <w:t>Abogad</w:t>
            </w:r>
            <w:r>
              <w:rPr>
                <w:b/>
              </w:rPr>
              <w:t>a</w:t>
            </w:r>
            <w:r w:rsidR="00AA3792">
              <w:rPr>
                <w:b/>
              </w:rPr>
              <w:t>.</w:t>
            </w:r>
            <w:r>
              <w:rPr>
                <w:b/>
                <w:lang w:val="es-ES"/>
              </w:rPr>
              <w:t xml:space="preserve"> </w:t>
            </w:r>
            <w:r w:rsidR="00AA3792">
              <w:rPr>
                <w:b/>
                <w:lang w:val="es-ES"/>
              </w:rPr>
              <w:t>D</w:t>
            </w:r>
            <w:r w:rsidR="003A3949" w:rsidRPr="003A3949">
              <w:rPr>
                <w:b/>
                <w:lang w:val="es-ES"/>
              </w:rPr>
              <w:t xml:space="preserve">ocente </w:t>
            </w:r>
            <w:r w:rsidR="00AA3792" w:rsidRPr="003A3949">
              <w:rPr>
                <w:b/>
                <w:lang w:val="es-ES"/>
              </w:rPr>
              <w:t>(UNL</w:t>
            </w:r>
            <w:r w:rsidR="00AA3792">
              <w:rPr>
                <w:b/>
                <w:lang w:val="es-ES"/>
              </w:rPr>
              <w:t>-UCSF</w:t>
            </w:r>
            <w:r w:rsidR="00AA3792" w:rsidRPr="003A3949">
              <w:rPr>
                <w:b/>
                <w:lang w:val="es-ES"/>
              </w:rPr>
              <w:t>)</w:t>
            </w:r>
            <w:r w:rsidR="00AA3792">
              <w:rPr>
                <w:b/>
                <w:lang w:val="es-ES"/>
              </w:rPr>
              <w:t>.</w:t>
            </w:r>
            <w:r w:rsidR="003A3949" w:rsidRPr="003A3949">
              <w:rPr>
                <w:b/>
                <w:lang w:val="es-ES"/>
              </w:rPr>
              <w:t xml:space="preserve"> </w:t>
            </w:r>
            <w:r w:rsidR="00AA3792">
              <w:rPr>
                <w:b/>
                <w:lang w:val="es-ES"/>
              </w:rPr>
              <w:t>I</w:t>
            </w:r>
            <w:r w:rsidR="003A3949" w:rsidRPr="003A3949">
              <w:rPr>
                <w:b/>
                <w:lang w:val="es-ES"/>
              </w:rPr>
              <w:t xml:space="preserve">ntegrante del Instituto de Derecho Municipal y Derecho a la </w:t>
            </w:r>
            <w:r w:rsidR="00AA3792" w:rsidRPr="003A3949">
              <w:rPr>
                <w:b/>
                <w:lang w:val="es-ES"/>
              </w:rPr>
              <w:t>Ciudad</w:t>
            </w:r>
            <w:r w:rsidR="00991AC7">
              <w:rPr>
                <w:b/>
                <w:lang w:val="es-ES"/>
              </w:rPr>
              <w:t xml:space="preserve"> (CASF)</w:t>
            </w:r>
          </w:p>
        </w:tc>
      </w:tr>
      <w:tr w:rsidR="00273D2A" w:rsidRPr="001E77B8" w14:paraId="4A8346FF" w14:textId="77777777" w:rsidTr="00AA3792">
        <w:trPr>
          <w:trHeight w:val="317"/>
        </w:trPr>
        <w:tc>
          <w:tcPr>
            <w:tcW w:w="1880" w:type="pct"/>
            <w:tcBorders>
              <w:top w:val="thinThickLargeGap" w:sz="6" w:space="0" w:color="808080"/>
              <w:left w:val="thinThickLargeGap" w:sz="6" w:space="0" w:color="808080"/>
              <w:bottom w:val="thinThickLargeGap" w:sz="6" w:space="0" w:color="808080"/>
              <w:right w:val="thinThickLargeGap" w:sz="6" w:space="0" w:color="808080"/>
            </w:tcBorders>
            <w:hideMark/>
          </w:tcPr>
          <w:p w14:paraId="6F6DDE62" w14:textId="77777777" w:rsidR="00273D2A" w:rsidRPr="001E77B8" w:rsidRDefault="003A3949" w:rsidP="00D909A1">
            <w:pPr>
              <w:tabs>
                <w:tab w:val="left" w:pos="709"/>
              </w:tabs>
              <w:jc w:val="left"/>
              <w:rPr>
                <w:b/>
              </w:rPr>
            </w:pPr>
            <w:r w:rsidRPr="003A3949">
              <w:rPr>
                <w:b/>
              </w:rPr>
              <w:t>JUAN BAUTISTA MILIA</w:t>
            </w:r>
          </w:p>
        </w:tc>
        <w:tc>
          <w:tcPr>
            <w:tcW w:w="3120" w:type="pct"/>
            <w:tcBorders>
              <w:top w:val="thinThickLargeGap" w:sz="6" w:space="0" w:color="808080"/>
              <w:left w:val="thinThickLargeGap" w:sz="6" w:space="0" w:color="808080"/>
              <w:bottom w:val="thinThickLargeGap" w:sz="6" w:space="0" w:color="808080"/>
              <w:right w:val="thinThickLargeGap" w:sz="6" w:space="0" w:color="808080"/>
            </w:tcBorders>
            <w:hideMark/>
          </w:tcPr>
          <w:p w14:paraId="64F94970" w14:textId="77777777" w:rsidR="00273D2A" w:rsidRPr="001E77B8" w:rsidRDefault="00D46B1D" w:rsidP="00D909A1">
            <w:pPr>
              <w:tabs>
                <w:tab w:val="left" w:pos="709"/>
              </w:tabs>
              <w:jc w:val="left"/>
              <w:rPr>
                <w:b/>
                <w:lang w:val="es-ES"/>
              </w:rPr>
            </w:pPr>
            <w:r w:rsidRPr="001E77B8">
              <w:rPr>
                <w:b/>
              </w:rPr>
              <w:t>Abogad</w:t>
            </w:r>
            <w:r>
              <w:rPr>
                <w:b/>
              </w:rPr>
              <w:t>o</w:t>
            </w:r>
            <w:r w:rsidR="00991AC7">
              <w:rPr>
                <w:b/>
              </w:rPr>
              <w:t>.</w:t>
            </w:r>
            <w:r>
              <w:rPr>
                <w:b/>
                <w:lang w:val="es-ES"/>
              </w:rPr>
              <w:t xml:space="preserve"> </w:t>
            </w:r>
            <w:r w:rsidR="00991AC7">
              <w:rPr>
                <w:b/>
                <w:lang w:val="es-ES"/>
              </w:rPr>
              <w:t>D</w:t>
            </w:r>
            <w:r w:rsidR="003A3949" w:rsidRPr="003A3949">
              <w:rPr>
                <w:b/>
                <w:lang w:val="es-ES"/>
              </w:rPr>
              <w:t>ocente de Derecho Público, Provincial y Municipal (FDCP-UCSF)</w:t>
            </w:r>
          </w:p>
        </w:tc>
      </w:tr>
      <w:tr w:rsidR="00273D2A" w:rsidRPr="001E77B8" w14:paraId="13170E67" w14:textId="77777777" w:rsidTr="00AA3792">
        <w:trPr>
          <w:trHeight w:val="317"/>
        </w:trPr>
        <w:tc>
          <w:tcPr>
            <w:tcW w:w="1880" w:type="pct"/>
            <w:tcBorders>
              <w:top w:val="thinThickLargeGap" w:sz="6" w:space="0" w:color="808080"/>
              <w:left w:val="thinThickLargeGap" w:sz="6" w:space="0" w:color="808080"/>
              <w:bottom w:val="thinThickLargeGap" w:sz="6" w:space="0" w:color="808080"/>
              <w:right w:val="thinThickLargeGap" w:sz="6" w:space="0" w:color="808080"/>
            </w:tcBorders>
            <w:hideMark/>
          </w:tcPr>
          <w:p w14:paraId="29478166" w14:textId="77777777" w:rsidR="00273D2A" w:rsidRPr="001E77B8" w:rsidRDefault="003A3949" w:rsidP="00D909A1">
            <w:pPr>
              <w:tabs>
                <w:tab w:val="left" w:pos="709"/>
              </w:tabs>
              <w:jc w:val="left"/>
              <w:rPr>
                <w:b/>
              </w:rPr>
            </w:pPr>
            <w:r w:rsidRPr="003A3949">
              <w:rPr>
                <w:b/>
              </w:rPr>
              <w:t>MARIO BARBOTTI</w:t>
            </w:r>
          </w:p>
        </w:tc>
        <w:tc>
          <w:tcPr>
            <w:tcW w:w="3120" w:type="pct"/>
            <w:tcBorders>
              <w:top w:val="thinThickLargeGap" w:sz="6" w:space="0" w:color="808080"/>
              <w:left w:val="thinThickLargeGap" w:sz="6" w:space="0" w:color="808080"/>
              <w:bottom w:val="thinThickLargeGap" w:sz="6" w:space="0" w:color="808080"/>
              <w:right w:val="thinThickLargeGap" w:sz="6" w:space="0" w:color="808080"/>
            </w:tcBorders>
            <w:hideMark/>
          </w:tcPr>
          <w:p w14:paraId="373BFAF3" w14:textId="77777777" w:rsidR="00273D2A" w:rsidRPr="001E77B8" w:rsidRDefault="00D46B1D" w:rsidP="00D909A1">
            <w:pPr>
              <w:tabs>
                <w:tab w:val="left" w:pos="709"/>
              </w:tabs>
              <w:jc w:val="left"/>
              <w:rPr>
                <w:b/>
                <w:lang w:val="es-ES"/>
              </w:rPr>
            </w:pPr>
            <w:r w:rsidRPr="001E77B8">
              <w:rPr>
                <w:b/>
              </w:rPr>
              <w:t>Abogado</w:t>
            </w:r>
            <w:r w:rsidR="00991AC7">
              <w:rPr>
                <w:b/>
              </w:rPr>
              <w:t>. D</w:t>
            </w:r>
            <w:proofErr w:type="spellStart"/>
            <w:r w:rsidR="003A3949" w:rsidRPr="003A3949">
              <w:rPr>
                <w:b/>
                <w:lang w:val="es-ES"/>
              </w:rPr>
              <w:t>ocente</w:t>
            </w:r>
            <w:proofErr w:type="spellEnd"/>
            <w:r w:rsidR="003A3949" w:rsidRPr="003A3949">
              <w:rPr>
                <w:b/>
                <w:lang w:val="es-ES"/>
              </w:rPr>
              <w:t xml:space="preserve"> de Teoría del Estado y Derecho Constitucional (FDCP-UCSF)</w:t>
            </w:r>
          </w:p>
        </w:tc>
      </w:tr>
      <w:tr w:rsidR="00273D2A" w:rsidRPr="001E77B8" w14:paraId="0DEDD574" w14:textId="77777777" w:rsidTr="00AA3792">
        <w:trPr>
          <w:trHeight w:val="317"/>
        </w:trPr>
        <w:tc>
          <w:tcPr>
            <w:tcW w:w="1880" w:type="pct"/>
            <w:tcBorders>
              <w:top w:val="thinThickLargeGap" w:sz="6" w:space="0" w:color="808080"/>
              <w:left w:val="thinThickLargeGap" w:sz="6" w:space="0" w:color="808080"/>
              <w:bottom w:val="thinThickLargeGap" w:sz="6" w:space="0" w:color="808080"/>
              <w:right w:val="thinThickLargeGap" w:sz="6" w:space="0" w:color="808080"/>
            </w:tcBorders>
            <w:hideMark/>
          </w:tcPr>
          <w:p w14:paraId="76903BE3" w14:textId="77777777" w:rsidR="00273D2A" w:rsidRPr="001E77B8" w:rsidRDefault="003A3949" w:rsidP="00D909A1">
            <w:pPr>
              <w:tabs>
                <w:tab w:val="left" w:pos="709"/>
              </w:tabs>
              <w:jc w:val="left"/>
              <w:rPr>
                <w:b/>
              </w:rPr>
            </w:pPr>
            <w:r w:rsidRPr="003A3949">
              <w:rPr>
                <w:b/>
              </w:rPr>
              <w:t xml:space="preserve">MARÍA CANDELARIA </w:t>
            </w:r>
            <w:r w:rsidR="00D46B1D">
              <w:rPr>
                <w:b/>
              </w:rPr>
              <w:t xml:space="preserve">CORONA </w:t>
            </w:r>
            <w:r w:rsidRPr="003A3949">
              <w:rPr>
                <w:b/>
              </w:rPr>
              <w:t>GIANOLI</w:t>
            </w:r>
          </w:p>
        </w:tc>
        <w:tc>
          <w:tcPr>
            <w:tcW w:w="3120" w:type="pct"/>
            <w:tcBorders>
              <w:top w:val="thinThickLargeGap" w:sz="6" w:space="0" w:color="808080"/>
              <w:left w:val="thinThickLargeGap" w:sz="6" w:space="0" w:color="808080"/>
              <w:bottom w:val="thinThickLargeGap" w:sz="6" w:space="0" w:color="808080"/>
              <w:right w:val="thinThickLargeGap" w:sz="6" w:space="0" w:color="808080"/>
            </w:tcBorders>
            <w:hideMark/>
          </w:tcPr>
          <w:p w14:paraId="165675B1" w14:textId="77777777" w:rsidR="00273D2A" w:rsidRPr="001E77B8" w:rsidRDefault="00D46B1D" w:rsidP="00D909A1">
            <w:pPr>
              <w:tabs>
                <w:tab w:val="left" w:pos="709"/>
              </w:tabs>
              <w:jc w:val="left"/>
              <w:rPr>
                <w:b/>
                <w:lang w:val="es-ES"/>
              </w:rPr>
            </w:pPr>
            <w:r>
              <w:rPr>
                <w:b/>
              </w:rPr>
              <w:t>Abogada</w:t>
            </w:r>
            <w:r w:rsidR="00991AC7">
              <w:rPr>
                <w:b/>
              </w:rPr>
              <w:t>. Investigadora (UCSF). Integrante del</w:t>
            </w:r>
            <w:r w:rsidR="003A3949" w:rsidRPr="003A3949">
              <w:rPr>
                <w:b/>
                <w:lang w:val="es-ES"/>
              </w:rPr>
              <w:t xml:space="preserve"> Instituto de Derecho Ambiental </w:t>
            </w:r>
            <w:r w:rsidR="00991AC7">
              <w:rPr>
                <w:b/>
                <w:lang w:val="es-ES"/>
              </w:rPr>
              <w:t>(CASF)</w:t>
            </w:r>
          </w:p>
        </w:tc>
      </w:tr>
    </w:tbl>
    <w:p w14:paraId="782287EC" w14:textId="77777777" w:rsidR="00BD4CFE" w:rsidRDefault="00BD4CFE" w:rsidP="00FC3B93">
      <w:pPr>
        <w:rPr>
          <w:lang w:val="es-ES"/>
        </w:rPr>
      </w:pPr>
    </w:p>
    <w:p w14:paraId="5FC55F32" w14:textId="77777777" w:rsidR="00273D2A" w:rsidRDefault="00273D2A" w:rsidP="00FC3B93">
      <w:pPr>
        <w:rPr>
          <w:lang w:val="es-ES"/>
        </w:rPr>
      </w:pPr>
    </w:p>
    <w:p w14:paraId="31E1E1BF" w14:textId="77777777" w:rsidR="00BD4CFE" w:rsidRPr="001E77B8" w:rsidRDefault="00402412" w:rsidP="00BD4CFE">
      <w:pPr>
        <w:jc w:val="center"/>
        <w:rPr>
          <w:b/>
          <w:sz w:val="28"/>
          <w:szCs w:val="28"/>
          <w:lang w:val="es-ES"/>
        </w:rPr>
      </w:pPr>
      <w:r w:rsidRPr="001E77B8">
        <w:rPr>
          <w:b/>
          <w:sz w:val="28"/>
          <w:szCs w:val="28"/>
          <w:lang w:val="es-ES"/>
        </w:rPr>
        <w:t xml:space="preserve">COORDINADOR: </w:t>
      </w:r>
      <w:r w:rsidR="00991AC7" w:rsidRPr="00991AC7">
        <w:rPr>
          <w:b/>
          <w:sz w:val="28"/>
          <w:szCs w:val="28"/>
          <w:lang w:val="es-ES"/>
        </w:rPr>
        <w:t>Abogado Gerónimo Peñalva</w:t>
      </w:r>
    </w:p>
    <w:p w14:paraId="419E3B65" w14:textId="77777777" w:rsidR="00BD4CFE" w:rsidRDefault="00BD4CFE" w:rsidP="00FC3B93">
      <w:pPr>
        <w:rPr>
          <w:lang w:val="es-ES"/>
        </w:rPr>
      </w:pPr>
    </w:p>
    <w:p w14:paraId="6E5977D1" w14:textId="77777777" w:rsidR="00FC3B93" w:rsidRDefault="00FC3B93" w:rsidP="00FC3B93">
      <w:r>
        <w:br w:type="page"/>
      </w:r>
    </w:p>
    <w:p w14:paraId="79567CDE" w14:textId="77777777" w:rsidR="00FC3B93" w:rsidRDefault="00FC3B93" w:rsidP="00FC3B93">
      <w:pPr>
        <w:jc w:val="center"/>
        <w:rPr>
          <w:b/>
          <w:sz w:val="36"/>
          <w:szCs w:val="36"/>
        </w:rPr>
      </w:pPr>
      <w:r w:rsidRPr="00143A4D">
        <w:rPr>
          <w:b/>
          <w:sz w:val="36"/>
          <w:szCs w:val="36"/>
        </w:rPr>
        <w:lastRenderedPageBreak/>
        <w:t>CONTENIDO</w:t>
      </w:r>
    </w:p>
    <w:p w14:paraId="060138E1" w14:textId="77777777" w:rsidR="00FC3B93" w:rsidRPr="00143A4D" w:rsidRDefault="00FC3B93" w:rsidP="00FC3B93"/>
    <w:p w14:paraId="77EFB653" w14:textId="77777777" w:rsidR="008E4FFA" w:rsidRDefault="00573786">
      <w:pPr>
        <w:pStyle w:val="TDC1"/>
        <w:tabs>
          <w:tab w:val="left" w:pos="440"/>
          <w:tab w:val="right" w:leader="dot" w:pos="9350"/>
        </w:tabs>
        <w:rPr>
          <w:rFonts w:asciiTheme="minorHAnsi" w:eastAsiaTheme="minorEastAsia" w:hAnsiTheme="minorHAnsi" w:cstheme="minorBidi"/>
          <w:b w:val="0"/>
          <w:bCs w:val="0"/>
          <w:caps w:val="0"/>
          <w:noProof/>
          <w:sz w:val="22"/>
          <w:szCs w:val="22"/>
          <w:lang w:eastAsia="es-AR"/>
        </w:rPr>
      </w:pPr>
      <w:r>
        <w:fldChar w:fldCharType="begin"/>
      </w:r>
      <w:r w:rsidR="00FC3B93">
        <w:instrText xml:space="preserve"> TOC \o "2-2" \t "Título 1,1,Estilo Título 3,5,Estilo1,3,Mensaje,4,Mensajes,4" </w:instrText>
      </w:r>
      <w:r>
        <w:fldChar w:fldCharType="separate"/>
      </w:r>
      <w:r w:rsidR="008E4FFA">
        <w:rPr>
          <w:noProof/>
        </w:rPr>
        <w:t>1.</w:t>
      </w:r>
      <w:r w:rsidR="008E4FFA">
        <w:rPr>
          <w:rFonts w:asciiTheme="minorHAnsi" w:eastAsiaTheme="minorEastAsia" w:hAnsiTheme="minorHAnsi" w:cstheme="minorBidi"/>
          <w:b w:val="0"/>
          <w:bCs w:val="0"/>
          <w:caps w:val="0"/>
          <w:noProof/>
          <w:sz w:val="22"/>
          <w:szCs w:val="22"/>
          <w:lang w:eastAsia="es-AR"/>
        </w:rPr>
        <w:tab/>
      </w:r>
      <w:r w:rsidR="008E4FFA">
        <w:rPr>
          <w:noProof/>
        </w:rPr>
        <w:t xml:space="preserve">apertura </w:t>
      </w:r>
      <w:r w:rsidR="008E4FFA" w:rsidRPr="00212B65">
        <w:rPr>
          <w:noProof/>
          <w:lang w:val="es-ES"/>
        </w:rPr>
        <w:t xml:space="preserve">DEL </w:t>
      </w:r>
      <w:r w:rsidR="008E4FFA">
        <w:rPr>
          <w:noProof/>
        </w:rPr>
        <w:t>conversatorio</w:t>
      </w:r>
      <w:r w:rsidR="008E4FFA">
        <w:rPr>
          <w:noProof/>
        </w:rPr>
        <w:tab/>
      </w:r>
      <w:r w:rsidR="008E4FFA">
        <w:rPr>
          <w:noProof/>
        </w:rPr>
        <w:fldChar w:fldCharType="begin"/>
      </w:r>
      <w:r w:rsidR="008E4FFA">
        <w:rPr>
          <w:noProof/>
        </w:rPr>
        <w:instrText xml:space="preserve"> PAGEREF _Toc236127627 \h </w:instrText>
      </w:r>
      <w:r w:rsidR="008E4FFA">
        <w:rPr>
          <w:noProof/>
        </w:rPr>
      </w:r>
      <w:r w:rsidR="008E4FFA">
        <w:rPr>
          <w:noProof/>
        </w:rPr>
        <w:fldChar w:fldCharType="separate"/>
      </w:r>
      <w:r w:rsidR="008E4FFA">
        <w:rPr>
          <w:noProof/>
        </w:rPr>
        <w:t>3</w:t>
      </w:r>
      <w:r w:rsidR="008E4FFA">
        <w:rPr>
          <w:noProof/>
        </w:rPr>
        <w:fldChar w:fldCharType="end"/>
      </w:r>
    </w:p>
    <w:p w14:paraId="42327CE6" w14:textId="77777777" w:rsidR="008E4FFA" w:rsidRDefault="008E4FFA">
      <w:pPr>
        <w:pStyle w:val="TDC1"/>
        <w:tabs>
          <w:tab w:val="left" w:pos="440"/>
          <w:tab w:val="right" w:leader="dot" w:pos="9350"/>
        </w:tabs>
        <w:rPr>
          <w:rFonts w:asciiTheme="minorHAnsi" w:eastAsiaTheme="minorEastAsia" w:hAnsiTheme="minorHAnsi" w:cstheme="minorBidi"/>
          <w:b w:val="0"/>
          <w:bCs w:val="0"/>
          <w:caps w:val="0"/>
          <w:noProof/>
          <w:sz w:val="22"/>
          <w:szCs w:val="22"/>
          <w:lang w:eastAsia="es-AR"/>
        </w:rPr>
      </w:pPr>
      <w:r>
        <w:rPr>
          <w:noProof/>
        </w:rPr>
        <w:t>2.</w:t>
      </w:r>
      <w:r>
        <w:rPr>
          <w:rFonts w:asciiTheme="minorHAnsi" w:eastAsiaTheme="minorEastAsia" w:hAnsiTheme="minorHAnsi" w:cstheme="minorBidi"/>
          <w:b w:val="0"/>
          <w:bCs w:val="0"/>
          <w:caps w:val="0"/>
          <w:noProof/>
          <w:sz w:val="22"/>
          <w:szCs w:val="22"/>
          <w:lang w:eastAsia="es-AR"/>
        </w:rPr>
        <w:tab/>
      </w:r>
      <w:r>
        <w:rPr>
          <w:noProof/>
        </w:rPr>
        <w:t>Palabras de bienvenida de la señora decana de la facultad de ciencias juridicas y sociales de la universidad nacional del litoral</w:t>
      </w:r>
      <w:r>
        <w:rPr>
          <w:noProof/>
        </w:rPr>
        <w:tab/>
      </w:r>
      <w:r>
        <w:rPr>
          <w:noProof/>
        </w:rPr>
        <w:fldChar w:fldCharType="begin"/>
      </w:r>
      <w:r>
        <w:rPr>
          <w:noProof/>
        </w:rPr>
        <w:instrText xml:space="preserve"> PAGEREF _Toc236127628 \h </w:instrText>
      </w:r>
      <w:r>
        <w:rPr>
          <w:noProof/>
        </w:rPr>
      </w:r>
      <w:r>
        <w:rPr>
          <w:noProof/>
        </w:rPr>
        <w:fldChar w:fldCharType="separate"/>
      </w:r>
      <w:r>
        <w:rPr>
          <w:noProof/>
        </w:rPr>
        <w:t>3</w:t>
      </w:r>
      <w:r>
        <w:rPr>
          <w:noProof/>
        </w:rPr>
        <w:fldChar w:fldCharType="end"/>
      </w:r>
    </w:p>
    <w:p w14:paraId="25EE4904" w14:textId="77777777" w:rsidR="008E4FFA" w:rsidRDefault="008E4FFA">
      <w:pPr>
        <w:pStyle w:val="TDC1"/>
        <w:tabs>
          <w:tab w:val="left" w:pos="440"/>
          <w:tab w:val="right" w:leader="dot" w:pos="9350"/>
        </w:tabs>
        <w:rPr>
          <w:rFonts w:asciiTheme="minorHAnsi" w:eastAsiaTheme="minorEastAsia" w:hAnsiTheme="minorHAnsi" w:cstheme="minorBidi"/>
          <w:b w:val="0"/>
          <w:bCs w:val="0"/>
          <w:caps w:val="0"/>
          <w:noProof/>
          <w:sz w:val="22"/>
          <w:szCs w:val="22"/>
          <w:lang w:eastAsia="es-AR"/>
        </w:rPr>
      </w:pPr>
      <w:r>
        <w:rPr>
          <w:noProof/>
        </w:rPr>
        <w:t>3.</w:t>
      </w:r>
      <w:r>
        <w:rPr>
          <w:rFonts w:asciiTheme="minorHAnsi" w:eastAsiaTheme="minorEastAsia" w:hAnsiTheme="minorHAnsi" w:cstheme="minorBidi"/>
          <w:b w:val="0"/>
          <w:bCs w:val="0"/>
          <w:caps w:val="0"/>
          <w:noProof/>
          <w:sz w:val="22"/>
          <w:szCs w:val="22"/>
          <w:lang w:eastAsia="es-AR"/>
        </w:rPr>
        <w:tab/>
      </w:r>
      <w:r>
        <w:rPr>
          <w:noProof/>
        </w:rPr>
        <w:t>palabras de bienvenida de la señora vicepresidenta primera del honorable concejo municipal</w:t>
      </w:r>
      <w:r>
        <w:rPr>
          <w:noProof/>
        </w:rPr>
        <w:tab/>
      </w:r>
      <w:r>
        <w:rPr>
          <w:noProof/>
        </w:rPr>
        <w:fldChar w:fldCharType="begin"/>
      </w:r>
      <w:r>
        <w:rPr>
          <w:noProof/>
        </w:rPr>
        <w:instrText xml:space="preserve"> PAGEREF _Toc236127629 \h </w:instrText>
      </w:r>
      <w:r>
        <w:rPr>
          <w:noProof/>
        </w:rPr>
      </w:r>
      <w:r>
        <w:rPr>
          <w:noProof/>
        </w:rPr>
        <w:fldChar w:fldCharType="separate"/>
      </w:r>
      <w:r>
        <w:rPr>
          <w:noProof/>
        </w:rPr>
        <w:t>4</w:t>
      </w:r>
      <w:r>
        <w:rPr>
          <w:noProof/>
        </w:rPr>
        <w:fldChar w:fldCharType="end"/>
      </w:r>
    </w:p>
    <w:p w14:paraId="4173E08A" w14:textId="77777777" w:rsidR="008E4FFA" w:rsidRDefault="008E4FFA">
      <w:pPr>
        <w:pStyle w:val="TDC1"/>
        <w:tabs>
          <w:tab w:val="left" w:pos="440"/>
          <w:tab w:val="right" w:leader="dot" w:pos="9350"/>
        </w:tabs>
        <w:rPr>
          <w:rFonts w:asciiTheme="minorHAnsi" w:eastAsiaTheme="minorEastAsia" w:hAnsiTheme="minorHAnsi" w:cstheme="minorBidi"/>
          <w:b w:val="0"/>
          <w:bCs w:val="0"/>
          <w:caps w:val="0"/>
          <w:noProof/>
          <w:sz w:val="22"/>
          <w:szCs w:val="22"/>
          <w:lang w:eastAsia="es-AR"/>
        </w:rPr>
      </w:pPr>
      <w:r>
        <w:rPr>
          <w:noProof/>
        </w:rPr>
        <w:t>4.</w:t>
      </w:r>
      <w:r>
        <w:rPr>
          <w:rFonts w:asciiTheme="minorHAnsi" w:eastAsiaTheme="minorEastAsia" w:hAnsiTheme="minorHAnsi" w:cstheme="minorBidi"/>
          <w:b w:val="0"/>
          <w:bCs w:val="0"/>
          <w:caps w:val="0"/>
          <w:noProof/>
          <w:sz w:val="22"/>
          <w:szCs w:val="22"/>
          <w:lang w:eastAsia="es-AR"/>
        </w:rPr>
        <w:tab/>
      </w:r>
      <w:r>
        <w:rPr>
          <w:noProof/>
        </w:rPr>
        <w:t xml:space="preserve">palabras de bienvenida del </w:t>
      </w:r>
      <w:r w:rsidRPr="00212B65">
        <w:rPr>
          <w:noProof/>
          <w:lang w:val="es-ES"/>
        </w:rPr>
        <w:t xml:space="preserve">señor </w:t>
      </w:r>
      <w:r>
        <w:rPr>
          <w:noProof/>
        </w:rPr>
        <w:t>presidente</w:t>
      </w:r>
      <w:r w:rsidRPr="00212B65">
        <w:rPr>
          <w:noProof/>
          <w:lang w:val="es-ES"/>
        </w:rPr>
        <w:t xml:space="preserve"> del honorable concejo municipal</w:t>
      </w:r>
      <w:r>
        <w:rPr>
          <w:noProof/>
        </w:rPr>
        <w:tab/>
      </w:r>
      <w:r>
        <w:rPr>
          <w:noProof/>
        </w:rPr>
        <w:fldChar w:fldCharType="begin"/>
      </w:r>
      <w:r>
        <w:rPr>
          <w:noProof/>
        </w:rPr>
        <w:instrText xml:space="preserve"> PAGEREF _Toc236127630 \h </w:instrText>
      </w:r>
      <w:r>
        <w:rPr>
          <w:noProof/>
        </w:rPr>
      </w:r>
      <w:r>
        <w:rPr>
          <w:noProof/>
        </w:rPr>
        <w:fldChar w:fldCharType="separate"/>
      </w:r>
      <w:r>
        <w:rPr>
          <w:noProof/>
        </w:rPr>
        <w:t>4</w:t>
      </w:r>
      <w:r>
        <w:rPr>
          <w:noProof/>
        </w:rPr>
        <w:fldChar w:fldCharType="end"/>
      </w:r>
    </w:p>
    <w:p w14:paraId="1579EFEB" w14:textId="77777777" w:rsidR="008E4FFA" w:rsidRDefault="008E4FFA">
      <w:pPr>
        <w:pStyle w:val="TDC1"/>
        <w:tabs>
          <w:tab w:val="left" w:pos="440"/>
          <w:tab w:val="right" w:leader="dot" w:pos="9350"/>
        </w:tabs>
        <w:rPr>
          <w:rFonts w:asciiTheme="minorHAnsi" w:eastAsiaTheme="minorEastAsia" w:hAnsiTheme="minorHAnsi" w:cstheme="minorBidi"/>
          <w:b w:val="0"/>
          <w:bCs w:val="0"/>
          <w:caps w:val="0"/>
          <w:noProof/>
          <w:sz w:val="22"/>
          <w:szCs w:val="22"/>
          <w:lang w:eastAsia="es-AR"/>
        </w:rPr>
      </w:pPr>
      <w:r>
        <w:rPr>
          <w:noProof/>
        </w:rPr>
        <w:t>5.</w:t>
      </w:r>
      <w:r>
        <w:rPr>
          <w:rFonts w:asciiTheme="minorHAnsi" w:eastAsiaTheme="minorEastAsia" w:hAnsiTheme="minorHAnsi" w:cstheme="minorBidi"/>
          <w:b w:val="0"/>
          <w:bCs w:val="0"/>
          <w:caps w:val="0"/>
          <w:noProof/>
          <w:sz w:val="22"/>
          <w:szCs w:val="22"/>
          <w:lang w:eastAsia="es-AR"/>
        </w:rPr>
        <w:tab/>
      </w:r>
      <w:r>
        <w:rPr>
          <w:noProof/>
        </w:rPr>
        <w:t>Disertación del abogado Esteban Gaggiamo</w:t>
      </w:r>
      <w:r>
        <w:rPr>
          <w:noProof/>
        </w:rPr>
        <w:tab/>
      </w:r>
      <w:r>
        <w:rPr>
          <w:noProof/>
        </w:rPr>
        <w:fldChar w:fldCharType="begin"/>
      </w:r>
      <w:r>
        <w:rPr>
          <w:noProof/>
        </w:rPr>
        <w:instrText xml:space="preserve"> PAGEREF _Toc236127631 \h </w:instrText>
      </w:r>
      <w:r>
        <w:rPr>
          <w:noProof/>
        </w:rPr>
      </w:r>
      <w:r>
        <w:rPr>
          <w:noProof/>
        </w:rPr>
        <w:fldChar w:fldCharType="separate"/>
      </w:r>
      <w:r>
        <w:rPr>
          <w:noProof/>
        </w:rPr>
        <w:t>5</w:t>
      </w:r>
      <w:r>
        <w:rPr>
          <w:noProof/>
        </w:rPr>
        <w:fldChar w:fldCharType="end"/>
      </w:r>
    </w:p>
    <w:p w14:paraId="01F5BF6D" w14:textId="77777777" w:rsidR="008E4FFA" w:rsidRDefault="008E4FFA">
      <w:pPr>
        <w:pStyle w:val="TDC1"/>
        <w:tabs>
          <w:tab w:val="left" w:pos="440"/>
          <w:tab w:val="right" w:leader="dot" w:pos="9350"/>
        </w:tabs>
        <w:rPr>
          <w:rFonts w:asciiTheme="minorHAnsi" w:eastAsiaTheme="minorEastAsia" w:hAnsiTheme="minorHAnsi" w:cstheme="minorBidi"/>
          <w:b w:val="0"/>
          <w:bCs w:val="0"/>
          <w:caps w:val="0"/>
          <w:noProof/>
          <w:sz w:val="22"/>
          <w:szCs w:val="22"/>
          <w:lang w:eastAsia="es-AR"/>
        </w:rPr>
      </w:pPr>
      <w:r w:rsidRPr="00212B65">
        <w:rPr>
          <w:noProof/>
          <w:lang w:val="es-MX"/>
        </w:rPr>
        <w:t>6.</w:t>
      </w:r>
      <w:r>
        <w:rPr>
          <w:rFonts w:asciiTheme="minorHAnsi" w:eastAsiaTheme="minorEastAsia" w:hAnsiTheme="minorHAnsi" w:cstheme="minorBidi"/>
          <w:b w:val="0"/>
          <w:bCs w:val="0"/>
          <w:caps w:val="0"/>
          <w:noProof/>
          <w:sz w:val="22"/>
          <w:szCs w:val="22"/>
          <w:lang w:eastAsia="es-AR"/>
        </w:rPr>
        <w:tab/>
      </w:r>
      <w:r w:rsidRPr="00212B65">
        <w:rPr>
          <w:noProof/>
          <w:lang w:val="es-MX"/>
        </w:rPr>
        <w:t>Disertación del abogado Mario barbotti</w:t>
      </w:r>
      <w:r>
        <w:rPr>
          <w:noProof/>
        </w:rPr>
        <w:tab/>
      </w:r>
      <w:r>
        <w:rPr>
          <w:noProof/>
        </w:rPr>
        <w:fldChar w:fldCharType="begin"/>
      </w:r>
      <w:r>
        <w:rPr>
          <w:noProof/>
        </w:rPr>
        <w:instrText xml:space="preserve"> PAGEREF _Toc236127632 \h </w:instrText>
      </w:r>
      <w:r>
        <w:rPr>
          <w:noProof/>
        </w:rPr>
      </w:r>
      <w:r>
        <w:rPr>
          <w:noProof/>
        </w:rPr>
        <w:fldChar w:fldCharType="separate"/>
      </w:r>
      <w:r>
        <w:rPr>
          <w:noProof/>
        </w:rPr>
        <w:t>9</w:t>
      </w:r>
      <w:r>
        <w:rPr>
          <w:noProof/>
        </w:rPr>
        <w:fldChar w:fldCharType="end"/>
      </w:r>
    </w:p>
    <w:p w14:paraId="4BBD5CCA" w14:textId="77777777" w:rsidR="008E4FFA" w:rsidRDefault="008E4FFA">
      <w:pPr>
        <w:pStyle w:val="TDC1"/>
        <w:tabs>
          <w:tab w:val="left" w:pos="440"/>
          <w:tab w:val="right" w:leader="dot" w:pos="9350"/>
        </w:tabs>
        <w:rPr>
          <w:rFonts w:asciiTheme="minorHAnsi" w:eastAsiaTheme="minorEastAsia" w:hAnsiTheme="minorHAnsi" w:cstheme="minorBidi"/>
          <w:b w:val="0"/>
          <w:bCs w:val="0"/>
          <w:caps w:val="0"/>
          <w:noProof/>
          <w:sz w:val="22"/>
          <w:szCs w:val="22"/>
          <w:lang w:eastAsia="es-AR"/>
        </w:rPr>
      </w:pPr>
      <w:r w:rsidRPr="00212B65">
        <w:rPr>
          <w:noProof/>
          <w:lang w:val="es-MX"/>
        </w:rPr>
        <w:t>7.</w:t>
      </w:r>
      <w:r>
        <w:rPr>
          <w:rFonts w:asciiTheme="minorHAnsi" w:eastAsiaTheme="minorEastAsia" w:hAnsiTheme="minorHAnsi" w:cstheme="minorBidi"/>
          <w:b w:val="0"/>
          <w:bCs w:val="0"/>
          <w:caps w:val="0"/>
          <w:noProof/>
          <w:sz w:val="22"/>
          <w:szCs w:val="22"/>
          <w:lang w:eastAsia="es-AR"/>
        </w:rPr>
        <w:tab/>
      </w:r>
      <w:r w:rsidRPr="00212B65">
        <w:rPr>
          <w:noProof/>
          <w:lang w:val="es-MX"/>
        </w:rPr>
        <w:t>Disertación de la abogada MARÍA CANDELARIA CORONa GIANOLI</w:t>
      </w:r>
      <w:r>
        <w:rPr>
          <w:noProof/>
        </w:rPr>
        <w:tab/>
      </w:r>
      <w:r>
        <w:rPr>
          <w:noProof/>
        </w:rPr>
        <w:fldChar w:fldCharType="begin"/>
      </w:r>
      <w:r>
        <w:rPr>
          <w:noProof/>
        </w:rPr>
        <w:instrText xml:space="preserve"> PAGEREF _Toc236127633 \h </w:instrText>
      </w:r>
      <w:r>
        <w:rPr>
          <w:noProof/>
        </w:rPr>
      </w:r>
      <w:r>
        <w:rPr>
          <w:noProof/>
        </w:rPr>
        <w:fldChar w:fldCharType="separate"/>
      </w:r>
      <w:r>
        <w:rPr>
          <w:noProof/>
        </w:rPr>
        <w:t>13</w:t>
      </w:r>
      <w:r>
        <w:rPr>
          <w:noProof/>
        </w:rPr>
        <w:fldChar w:fldCharType="end"/>
      </w:r>
    </w:p>
    <w:p w14:paraId="3A9D80F6" w14:textId="77777777" w:rsidR="008E4FFA" w:rsidRDefault="008E4FFA">
      <w:pPr>
        <w:pStyle w:val="TDC1"/>
        <w:tabs>
          <w:tab w:val="left" w:pos="440"/>
          <w:tab w:val="right" w:leader="dot" w:pos="9350"/>
        </w:tabs>
        <w:rPr>
          <w:rFonts w:asciiTheme="minorHAnsi" w:eastAsiaTheme="minorEastAsia" w:hAnsiTheme="minorHAnsi" w:cstheme="minorBidi"/>
          <w:b w:val="0"/>
          <w:bCs w:val="0"/>
          <w:caps w:val="0"/>
          <w:noProof/>
          <w:sz w:val="22"/>
          <w:szCs w:val="22"/>
          <w:lang w:eastAsia="es-AR"/>
        </w:rPr>
      </w:pPr>
      <w:r>
        <w:rPr>
          <w:noProof/>
        </w:rPr>
        <w:t>8.</w:t>
      </w:r>
      <w:r>
        <w:rPr>
          <w:rFonts w:asciiTheme="minorHAnsi" w:eastAsiaTheme="minorEastAsia" w:hAnsiTheme="minorHAnsi" w:cstheme="minorBidi"/>
          <w:b w:val="0"/>
          <w:bCs w:val="0"/>
          <w:caps w:val="0"/>
          <w:noProof/>
          <w:sz w:val="22"/>
          <w:szCs w:val="22"/>
          <w:lang w:eastAsia="es-AR"/>
        </w:rPr>
        <w:tab/>
      </w:r>
      <w:r>
        <w:rPr>
          <w:noProof/>
        </w:rPr>
        <w:t>Disertación del abogado Juan Bautista Milia</w:t>
      </w:r>
      <w:r>
        <w:rPr>
          <w:noProof/>
        </w:rPr>
        <w:tab/>
      </w:r>
      <w:r>
        <w:rPr>
          <w:noProof/>
        </w:rPr>
        <w:fldChar w:fldCharType="begin"/>
      </w:r>
      <w:r>
        <w:rPr>
          <w:noProof/>
        </w:rPr>
        <w:instrText xml:space="preserve"> PAGEREF _Toc236127634 \h </w:instrText>
      </w:r>
      <w:r>
        <w:rPr>
          <w:noProof/>
        </w:rPr>
      </w:r>
      <w:r>
        <w:rPr>
          <w:noProof/>
        </w:rPr>
        <w:fldChar w:fldCharType="separate"/>
      </w:r>
      <w:r>
        <w:rPr>
          <w:noProof/>
        </w:rPr>
        <w:t>15</w:t>
      </w:r>
      <w:r>
        <w:rPr>
          <w:noProof/>
        </w:rPr>
        <w:fldChar w:fldCharType="end"/>
      </w:r>
    </w:p>
    <w:p w14:paraId="47692419" w14:textId="77777777" w:rsidR="008E4FFA" w:rsidRDefault="008E4FFA">
      <w:pPr>
        <w:pStyle w:val="TDC1"/>
        <w:tabs>
          <w:tab w:val="left" w:pos="440"/>
          <w:tab w:val="right" w:leader="dot" w:pos="9350"/>
        </w:tabs>
        <w:rPr>
          <w:rFonts w:asciiTheme="minorHAnsi" w:eastAsiaTheme="minorEastAsia" w:hAnsiTheme="minorHAnsi" w:cstheme="minorBidi"/>
          <w:b w:val="0"/>
          <w:bCs w:val="0"/>
          <w:caps w:val="0"/>
          <w:noProof/>
          <w:sz w:val="22"/>
          <w:szCs w:val="22"/>
          <w:lang w:eastAsia="es-AR"/>
        </w:rPr>
      </w:pPr>
      <w:r>
        <w:rPr>
          <w:noProof/>
        </w:rPr>
        <w:t>9.</w:t>
      </w:r>
      <w:r>
        <w:rPr>
          <w:rFonts w:asciiTheme="minorHAnsi" w:eastAsiaTheme="minorEastAsia" w:hAnsiTheme="minorHAnsi" w:cstheme="minorBidi"/>
          <w:b w:val="0"/>
          <w:bCs w:val="0"/>
          <w:caps w:val="0"/>
          <w:noProof/>
          <w:sz w:val="22"/>
          <w:szCs w:val="22"/>
          <w:lang w:eastAsia="es-AR"/>
        </w:rPr>
        <w:tab/>
      </w:r>
      <w:r>
        <w:rPr>
          <w:noProof/>
        </w:rPr>
        <w:t>disertación de la abogada Mariela Uberti</w:t>
      </w:r>
      <w:r>
        <w:rPr>
          <w:noProof/>
        </w:rPr>
        <w:tab/>
      </w:r>
      <w:r>
        <w:rPr>
          <w:noProof/>
        </w:rPr>
        <w:fldChar w:fldCharType="begin"/>
      </w:r>
      <w:r>
        <w:rPr>
          <w:noProof/>
        </w:rPr>
        <w:instrText xml:space="preserve"> PAGEREF _Toc236127635 \h </w:instrText>
      </w:r>
      <w:r>
        <w:rPr>
          <w:noProof/>
        </w:rPr>
      </w:r>
      <w:r>
        <w:rPr>
          <w:noProof/>
        </w:rPr>
        <w:fldChar w:fldCharType="separate"/>
      </w:r>
      <w:r>
        <w:rPr>
          <w:noProof/>
        </w:rPr>
        <w:t>18</w:t>
      </w:r>
      <w:r>
        <w:rPr>
          <w:noProof/>
        </w:rPr>
        <w:fldChar w:fldCharType="end"/>
      </w:r>
    </w:p>
    <w:p w14:paraId="279ABEE8" w14:textId="77777777" w:rsidR="008E4FFA" w:rsidRDefault="008E4FFA">
      <w:pPr>
        <w:pStyle w:val="TDC1"/>
        <w:tabs>
          <w:tab w:val="left" w:pos="660"/>
          <w:tab w:val="right" w:leader="dot" w:pos="9350"/>
        </w:tabs>
        <w:rPr>
          <w:rFonts w:asciiTheme="minorHAnsi" w:eastAsiaTheme="minorEastAsia" w:hAnsiTheme="minorHAnsi" w:cstheme="minorBidi"/>
          <w:b w:val="0"/>
          <w:bCs w:val="0"/>
          <w:caps w:val="0"/>
          <w:noProof/>
          <w:sz w:val="22"/>
          <w:szCs w:val="22"/>
          <w:lang w:eastAsia="es-AR"/>
        </w:rPr>
      </w:pPr>
      <w:r>
        <w:rPr>
          <w:noProof/>
        </w:rPr>
        <w:t>10.</w:t>
      </w:r>
      <w:r>
        <w:rPr>
          <w:rFonts w:asciiTheme="minorHAnsi" w:eastAsiaTheme="minorEastAsia" w:hAnsiTheme="minorHAnsi" w:cstheme="minorBidi"/>
          <w:b w:val="0"/>
          <w:bCs w:val="0"/>
          <w:caps w:val="0"/>
          <w:noProof/>
          <w:sz w:val="22"/>
          <w:szCs w:val="22"/>
          <w:lang w:eastAsia="es-AR"/>
        </w:rPr>
        <w:tab/>
      </w:r>
      <w:r>
        <w:rPr>
          <w:noProof/>
        </w:rPr>
        <w:t>finalización del conversatorio</w:t>
      </w:r>
      <w:r>
        <w:rPr>
          <w:noProof/>
        </w:rPr>
        <w:tab/>
      </w:r>
      <w:r>
        <w:rPr>
          <w:noProof/>
        </w:rPr>
        <w:fldChar w:fldCharType="begin"/>
      </w:r>
      <w:r>
        <w:rPr>
          <w:noProof/>
        </w:rPr>
        <w:instrText xml:space="preserve"> PAGEREF _Toc236127636 \h </w:instrText>
      </w:r>
      <w:r>
        <w:rPr>
          <w:noProof/>
        </w:rPr>
      </w:r>
      <w:r>
        <w:rPr>
          <w:noProof/>
        </w:rPr>
        <w:fldChar w:fldCharType="separate"/>
      </w:r>
      <w:r>
        <w:rPr>
          <w:noProof/>
        </w:rPr>
        <w:t>23</w:t>
      </w:r>
      <w:r>
        <w:rPr>
          <w:noProof/>
        </w:rPr>
        <w:fldChar w:fldCharType="end"/>
      </w:r>
    </w:p>
    <w:p w14:paraId="769A8C5D" w14:textId="77777777" w:rsidR="00FC3B93" w:rsidRDefault="00573786" w:rsidP="00FC3B93">
      <w:r>
        <w:fldChar w:fldCharType="end"/>
      </w:r>
    </w:p>
    <w:p w14:paraId="2207D3EF" w14:textId="77777777" w:rsidR="00263A68" w:rsidRDefault="00FC3B93" w:rsidP="00263A68">
      <w:r>
        <w:br w:type="page"/>
      </w:r>
    </w:p>
    <w:p w14:paraId="215A2CF3" w14:textId="77777777" w:rsidR="002E432D" w:rsidRDefault="002E432D" w:rsidP="002E432D">
      <w:bookmarkStart w:id="0" w:name="_Toc232498755"/>
    </w:p>
    <w:p w14:paraId="1B7B37CD" w14:textId="77777777" w:rsidR="00D26A65" w:rsidRPr="00D26A65" w:rsidRDefault="00D26A65" w:rsidP="00F673AF">
      <w:pPr>
        <w:pStyle w:val="Ttulo1"/>
      </w:pPr>
      <w:bookmarkStart w:id="1" w:name="_Toc236127627"/>
      <w:r w:rsidRPr="00D26A65">
        <w:t xml:space="preserve">apertura </w:t>
      </w:r>
      <w:r w:rsidRPr="00D26A65">
        <w:rPr>
          <w:lang w:val="es-ES"/>
        </w:rPr>
        <w:t xml:space="preserve">DEL </w:t>
      </w:r>
      <w:r w:rsidRPr="00D26A65">
        <w:t>conversatorio</w:t>
      </w:r>
      <w:bookmarkEnd w:id="0"/>
      <w:bookmarkEnd w:id="1"/>
    </w:p>
    <w:p w14:paraId="61187EEC" w14:textId="77777777" w:rsidR="00D26A65" w:rsidRPr="00D26A65" w:rsidRDefault="00D26A65" w:rsidP="00D26A65">
      <w:pPr>
        <w:tabs>
          <w:tab w:val="left" w:pos="0"/>
          <w:tab w:val="left" w:pos="709"/>
        </w:tabs>
        <w:ind w:left="4253"/>
        <w:rPr>
          <w:i/>
          <w:caps/>
          <w:sz w:val="18"/>
          <w:szCs w:val="20"/>
          <w:lang w:val="es-ES"/>
        </w:rPr>
      </w:pPr>
      <w:r w:rsidRPr="00D26A65">
        <w:rPr>
          <w:i/>
          <w:caps/>
          <w:sz w:val="18"/>
          <w:szCs w:val="20"/>
          <w:lang w:val="es-ES"/>
        </w:rPr>
        <w:t xml:space="preserve">-EN LA CIUDAD DE SANTA FE DE LA VERA CRUZ, A LOS treinta DÍAS DEL MES DE junio DE DOS MIL VEINTIsÉis, SE REÚNEN EN EL aula mariano moreno de la facultad de ciencias jurídicas y sociales </w:t>
      </w:r>
      <w:r w:rsidR="00121028">
        <w:rPr>
          <w:i/>
          <w:caps/>
          <w:sz w:val="18"/>
          <w:szCs w:val="20"/>
          <w:lang w:val="es-ES"/>
        </w:rPr>
        <w:t xml:space="preserve">de la universidad nacional del litoral </w:t>
      </w:r>
      <w:r w:rsidRPr="00D26A65">
        <w:rPr>
          <w:i/>
          <w:caps/>
          <w:sz w:val="18"/>
          <w:szCs w:val="20"/>
          <w:lang w:val="es-ES"/>
        </w:rPr>
        <w:t>las señoras y señores PARTICIPANTES DEL tercer conversatorio deL PROCESO PARTICIPATIVO autonomía sf, Y, SIENDO LAS 16:15 HS., DICE EL:</w:t>
      </w:r>
    </w:p>
    <w:p w14:paraId="03CA2092" w14:textId="77777777" w:rsidR="00D26A65" w:rsidRPr="00D26A65" w:rsidRDefault="00D26A65" w:rsidP="00D26A65">
      <w:pPr>
        <w:tabs>
          <w:tab w:val="left" w:pos="709"/>
        </w:tabs>
        <w:rPr>
          <w:lang w:val="es-ES"/>
        </w:rPr>
      </w:pPr>
    </w:p>
    <w:p w14:paraId="7C5025AD" w14:textId="77777777" w:rsidR="00D26A65" w:rsidRPr="00D26A65" w:rsidRDefault="00D26A65" w:rsidP="00D26A65">
      <w:pPr>
        <w:tabs>
          <w:tab w:val="left" w:pos="709"/>
        </w:tabs>
      </w:pPr>
      <w:r w:rsidRPr="00D26A65">
        <w:rPr>
          <w:b/>
          <w:bCs/>
          <w:lang w:val="es-ES"/>
        </w:rPr>
        <w:t>SR. COORDINADOR (Gerónimo Peñalva):</w:t>
      </w:r>
      <w:r w:rsidR="00121028">
        <w:rPr>
          <w:lang w:val="es-ES"/>
        </w:rPr>
        <w:t xml:space="preserve"> </w:t>
      </w:r>
      <w:r w:rsidRPr="00D26A65">
        <w:rPr>
          <w:lang w:val="es-ES"/>
        </w:rPr>
        <w:t>Muy buenas tardes a</w:t>
      </w:r>
      <w:r w:rsidRPr="00D26A65">
        <w:t xml:space="preserve"> todos y a todas, les damos la bienvenida al Conversatorio “Santa Fe Autónoma, Nuevos Derechos, Nuevos Desafíos”. Agradecemos especialmente a la Facultad de Ciencias Jurídicas y Sociales, a la Universidad Nacional del Litoral, que hoy nos reciben y han puesto a disposición este espacio para la presentación de este encuentro. Asimismo, saludamos a las autoridades académicas de la Facultad de Ciencias Jurídicas y Sociales, a las autoridades académicas de la Universidad Nacional del Litoral y de la Universidad Católica de Santa Fe, a las autoridades municipales y provinciales presentes, a las y los representantes de instituciones, colegios profesionales, docentes, estudiantes y al público que nos acompaña.</w:t>
      </w:r>
    </w:p>
    <w:p w14:paraId="29C2573C" w14:textId="77777777" w:rsidR="00D26A65" w:rsidRPr="00D26A65" w:rsidRDefault="00D26A65" w:rsidP="00D26A65">
      <w:pPr>
        <w:tabs>
          <w:tab w:val="left" w:pos="709"/>
        </w:tabs>
      </w:pPr>
      <w:r w:rsidRPr="00D26A65">
        <w:tab/>
        <w:t>Agradecemos también al acompañamiento institucional del Colegio de Profesionales de la Abogacía de Santa Fe y el compromiso de quienes integran este proceso que aporta al intercambio de ideas y al aporte del ámbito académico para construir una ciudad con instituciones cada vez más sólidas, participativas y democráticas.</w:t>
      </w:r>
    </w:p>
    <w:p w14:paraId="1F99562A" w14:textId="77777777" w:rsidR="00D26A65" w:rsidRPr="00D26A65" w:rsidRDefault="00D26A65" w:rsidP="00D26A65">
      <w:pPr>
        <w:tabs>
          <w:tab w:val="left" w:pos="709"/>
        </w:tabs>
      </w:pPr>
      <w:r w:rsidRPr="00D26A65">
        <w:tab/>
        <w:t>Para dar inicio a este Conversatorio invitamos a brindar unas palabras de bienvenida a la doctora Claudia Levin, Decana de la Facultad de Ciencias Jurídicas y Sociales de la Universidad Nacional del Litoral, a Silvina Cian, vicepresidenta primera del Honorable Concejo Municipal y a Sergio “Checho” Basile, presidente del Honorable Concejo Municipal de nuestra ciudad.</w:t>
      </w:r>
    </w:p>
    <w:p w14:paraId="588B5A08" w14:textId="77777777" w:rsidR="00D26A65" w:rsidRPr="00D26A65" w:rsidRDefault="00D26A65" w:rsidP="00D26A65">
      <w:pPr>
        <w:tabs>
          <w:tab w:val="left" w:pos="709"/>
        </w:tabs>
      </w:pPr>
    </w:p>
    <w:p w14:paraId="7509B766" w14:textId="77777777" w:rsidR="00D26A65" w:rsidRPr="00D26A65" w:rsidRDefault="00D26A65" w:rsidP="00E20A55">
      <w:pPr>
        <w:pStyle w:val="Ttulo1"/>
      </w:pPr>
      <w:bookmarkStart w:id="2" w:name="_Toc232498756"/>
      <w:bookmarkStart w:id="3" w:name="_Toc236127628"/>
      <w:r w:rsidRPr="00D26A65">
        <w:t>Palabras de bienvenida de la señora decana de la facultad de ciencias juridicas y sociales</w:t>
      </w:r>
      <w:bookmarkEnd w:id="2"/>
      <w:r w:rsidR="00E20A55">
        <w:t xml:space="preserve"> de la universidad nacional del litoral</w:t>
      </w:r>
      <w:bookmarkEnd w:id="3"/>
    </w:p>
    <w:p w14:paraId="10CDC3BC" w14:textId="77777777" w:rsidR="00D26A65" w:rsidRPr="00D26A65" w:rsidRDefault="00D26A65" w:rsidP="00D26A65">
      <w:pPr>
        <w:tabs>
          <w:tab w:val="left" w:pos="0"/>
          <w:tab w:val="left" w:pos="709"/>
        </w:tabs>
      </w:pPr>
      <w:r w:rsidRPr="00D26A65">
        <w:rPr>
          <w:b/>
          <w:lang w:val="es-ES"/>
        </w:rPr>
        <w:t>SRA. DECANA FCJS (</w:t>
      </w:r>
      <w:r w:rsidR="002E432D">
        <w:rPr>
          <w:b/>
          <w:lang w:val="es-ES"/>
        </w:rPr>
        <w:t xml:space="preserve">Abog. </w:t>
      </w:r>
      <w:r w:rsidRPr="00D26A65">
        <w:rPr>
          <w:b/>
          <w:lang w:val="es-ES"/>
        </w:rPr>
        <w:t>Claudia Levin):</w:t>
      </w:r>
      <w:r w:rsidR="00E20A55">
        <w:rPr>
          <w:bCs/>
          <w:lang w:val="es-ES"/>
        </w:rPr>
        <w:t xml:space="preserve"> </w:t>
      </w:r>
      <w:r w:rsidRPr="00D26A65">
        <w:rPr>
          <w:bCs/>
          <w:lang w:val="es-ES"/>
        </w:rPr>
        <w:t>M</w:t>
      </w:r>
      <w:r w:rsidRPr="00D26A65">
        <w:t>uy buenas tardes a todas y a todos. Muy bienvenidos a Casa, como solemos decir, que es la Casa de todos, que es la Universidad Pública. Nos da muchísimo gusto que estén todos aquí, y que sea una actividad especialmente convocada por el Concejo Municipal, por iniciativa de l</w:t>
      </w:r>
      <w:r w:rsidR="008F1284">
        <w:t>a</w:t>
      </w:r>
      <w:r w:rsidRPr="00D26A65">
        <w:t>s concejal</w:t>
      </w:r>
      <w:r w:rsidR="008F1284">
        <w:t>a</w:t>
      </w:r>
      <w:r w:rsidRPr="00D26A65">
        <w:t>s y el presidente del Concejo Municipal. Y convocada</w:t>
      </w:r>
      <w:r w:rsidR="00072272">
        <w:t>s</w:t>
      </w:r>
      <w:r w:rsidRPr="00D26A65">
        <w:t xml:space="preserve"> todas las instituciones de la abogacía santafesina, está la Universidad Católica de Santa Fe, está el Colegio de </w:t>
      </w:r>
      <w:r w:rsidR="00692248">
        <w:t xml:space="preserve">Profesionales de </w:t>
      </w:r>
      <w:r w:rsidRPr="00D26A65">
        <w:t xml:space="preserve">la Abogacía de Santa Fe, como siempre, trabajando en conjunto, porque creemos que en conjunto podemos debatir sobre las mejores reglas, las mejores normas, para un mejor vivir de la ciudadanía santafesina. En virtud de la Reforma de la Constitución Santafesina y posteriormente de la Ley Orgánica </w:t>
      </w:r>
      <w:r w:rsidR="004C3632">
        <w:t xml:space="preserve">de </w:t>
      </w:r>
      <w:r w:rsidRPr="00D26A65">
        <w:t>Municip</w:t>
      </w:r>
      <w:r w:rsidR="004C3632">
        <w:t>ios</w:t>
      </w:r>
      <w:r w:rsidRPr="00D26A65">
        <w:t>, se abre un debate. Y este es el debate que se está transitando por medio de conversatorios con especialistas a quienes respeto y que, además, aprecio.</w:t>
      </w:r>
    </w:p>
    <w:p w14:paraId="40DACA8E" w14:textId="77777777" w:rsidR="00D26A65" w:rsidRPr="00D26A65" w:rsidRDefault="00D26A65" w:rsidP="00D26A65">
      <w:pPr>
        <w:tabs>
          <w:tab w:val="left" w:pos="0"/>
          <w:tab w:val="left" w:pos="709"/>
        </w:tabs>
      </w:pPr>
      <w:r w:rsidRPr="00D26A65">
        <w:tab/>
        <w:t xml:space="preserve">Creo que esta va a ser una jornada de muchísimo provecho para todos, para pensar, para repensar, para seguir pensando, para luego concluir en cuáles son las mejores normas, las mejores estructuras que puedan cobijar los nuevos derechos en nuestra ciudad, para nuestro Concejo Municipal, para nuestro Ejecutivo </w:t>
      </w:r>
      <w:r w:rsidR="004C3632">
        <w:t>Municipal</w:t>
      </w:r>
      <w:r w:rsidRPr="00D26A65">
        <w:t>. En definitiva, no es para ellos, es para nosotros, es para la ciudadanía.</w:t>
      </w:r>
    </w:p>
    <w:p w14:paraId="24997976" w14:textId="77777777" w:rsidR="00D26A65" w:rsidRPr="00D26A65" w:rsidRDefault="00D26A65" w:rsidP="00D26A65">
      <w:pPr>
        <w:tabs>
          <w:tab w:val="left" w:pos="709"/>
        </w:tabs>
        <w:ind w:firstLine="708"/>
      </w:pPr>
      <w:r w:rsidRPr="00D26A65">
        <w:t xml:space="preserve">Así que realmente aprecio la propuesta, la valoro muchísimo. Nosotros trabajamos en conjunto y esto, que se siga trabajando en conjunto para la ciudadanía, como veníamos </w:t>
      </w:r>
      <w:r w:rsidRPr="00D26A65">
        <w:lastRenderedPageBreak/>
        <w:t>diciendo. Así que muchas gracias a todas y a todos y bienvenidos a la Casa de todos, a nuestra Casa. Gracias.</w:t>
      </w:r>
    </w:p>
    <w:p w14:paraId="2ED56F79" w14:textId="77777777" w:rsidR="00D26A65" w:rsidRPr="00D26A65" w:rsidRDefault="00D26A65" w:rsidP="008F1284">
      <w:pPr>
        <w:pStyle w:val="ACOTA"/>
      </w:pPr>
      <w:r w:rsidRPr="00D26A65">
        <w:t>-aplausos.</w:t>
      </w:r>
    </w:p>
    <w:p w14:paraId="4D2232FF" w14:textId="77777777" w:rsidR="00D26A65" w:rsidRPr="00D26A65" w:rsidRDefault="00D26A65" w:rsidP="00D26A65">
      <w:pPr>
        <w:tabs>
          <w:tab w:val="left" w:pos="709"/>
        </w:tabs>
      </w:pPr>
    </w:p>
    <w:p w14:paraId="340B49C3" w14:textId="77777777" w:rsidR="00D26A65" w:rsidRPr="00D26A65" w:rsidRDefault="00D26A65" w:rsidP="008F1284">
      <w:pPr>
        <w:pStyle w:val="Ttulo1"/>
      </w:pPr>
      <w:bookmarkStart w:id="4" w:name="_Toc236127629"/>
      <w:r w:rsidRPr="00D26A65">
        <w:t xml:space="preserve">palabras de bienvenida de la </w:t>
      </w:r>
      <w:r w:rsidR="008F1284">
        <w:t xml:space="preserve">señora </w:t>
      </w:r>
      <w:r w:rsidRPr="00D26A65">
        <w:t>vicepresidenta primera del honorable concejo municipal</w:t>
      </w:r>
      <w:bookmarkEnd w:id="4"/>
    </w:p>
    <w:p w14:paraId="3019919C" w14:textId="77777777" w:rsidR="00D26A65" w:rsidRPr="00D26A65" w:rsidRDefault="00D26A65" w:rsidP="00D26A65">
      <w:pPr>
        <w:tabs>
          <w:tab w:val="left" w:pos="0"/>
          <w:tab w:val="left" w:pos="709"/>
        </w:tabs>
      </w:pPr>
      <w:r w:rsidRPr="00D26A65">
        <w:rPr>
          <w:b/>
          <w:lang w:val="es-ES"/>
        </w:rPr>
        <w:t xml:space="preserve">SRA. </w:t>
      </w:r>
      <w:r w:rsidR="008F1284" w:rsidRPr="008F1284">
        <w:rPr>
          <w:b/>
          <w:lang w:val="es-ES"/>
        </w:rPr>
        <w:t>VICEPRESIDENTA PRIMERA</w:t>
      </w:r>
      <w:r w:rsidRPr="00D26A65">
        <w:rPr>
          <w:b/>
          <w:lang w:val="es-ES"/>
        </w:rPr>
        <w:t xml:space="preserve"> (Silvina Cian):</w:t>
      </w:r>
      <w:r w:rsidR="008F1284">
        <w:rPr>
          <w:bCs/>
          <w:lang w:val="es-ES"/>
        </w:rPr>
        <w:t xml:space="preserve"> </w:t>
      </w:r>
      <w:r w:rsidRPr="00D26A65">
        <w:rPr>
          <w:bCs/>
          <w:lang w:val="es-ES"/>
        </w:rPr>
        <w:t>M</w:t>
      </w:r>
      <w:r w:rsidRPr="00D26A65">
        <w:t xml:space="preserve">uy buenas tardes, bienvenidos, muchas gracias, para nosotros es muy importante que nos acompañen hoy. En primer lugar, queremos darle las gracias a Claudia Levin, Decana de esta prestigiosa Casa, porque desde el momento en que tomamos la iniciativa, junto con las concejalas Capovilla y Battistutti y también, por supuesto, con nuestro presidente “Checho” Basile, ella nos dio la oportunidad de traer esta iniciativa aquí a esta Casa, que para nosotros es un referente absoluto. Así que, muchas gracias de corazón. Y tener también expositores de esta jerarquía, de esta característica. Agradecer a la gente, como decíamos, de esta Casa, de la Universidad Nacional del Litoral, de la Universidad Católica de Santa Fe, del Colegio de </w:t>
      </w:r>
      <w:r w:rsidR="008F1284">
        <w:t>P</w:t>
      </w:r>
      <w:r w:rsidRPr="00D26A65">
        <w:t>rofesionales de la Abogacía, es sumamente importante.</w:t>
      </w:r>
    </w:p>
    <w:p w14:paraId="5FF3EA5B" w14:textId="77777777" w:rsidR="008F1284" w:rsidRDefault="00D26A65" w:rsidP="008F1284">
      <w:pPr>
        <w:tabs>
          <w:tab w:val="left" w:pos="0"/>
          <w:tab w:val="left" w:pos="709"/>
        </w:tabs>
        <w:rPr>
          <w:rFonts w:eastAsia="Times New Roman"/>
          <w:szCs w:val="18"/>
        </w:rPr>
      </w:pPr>
      <w:r w:rsidRPr="00D26A65">
        <w:tab/>
        <w:t>Quizás no nos damos cuenta del momento histórico que estamos atravesando con esta Carta que nos va a regir a los santafesinos, a los vecinos y las vecinas, sin dudas</w:t>
      </w:r>
      <w:r w:rsidR="008F1284">
        <w:t xml:space="preserve"> e</w:t>
      </w:r>
      <w:r w:rsidRPr="00D26A65">
        <w:rPr>
          <w:rFonts w:eastAsia="Times New Roman"/>
          <w:szCs w:val="18"/>
        </w:rPr>
        <w:t>s un hecho importante, trascendental para la vida nuestra, que quizás nosotros seremos protagonistas en este tramo de la historia, pero que va a regir, sin duda, a nuestros hijos, nietos, bisnietos por 60, 70, 80, 90 años, quién sabe. Pero la verdad que es un momento histórico y así queremos considerarlo, tenerlo en cuenta, valorarlo y aprovecharlo al máximo, donde la propuesta participativa de todos es altamente valorable. Así que gracias a todos por acompañarnos.</w:t>
      </w:r>
    </w:p>
    <w:p w14:paraId="2B729959" w14:textId="77777777" w:rsidR="00D26A65" w:rsidRPr="00D26A65" w:rsidRDefault="008F1284" w:rsidP="008F1284">
      <w:pPr>
        <w:rPr>
          <w:rFonts w:eastAsia="Times New Roman"/>
          <w:szCs w:val="18"/>
        </w:rPr>
      </w:pPr>
      <w:r>
        <w:rPr>
          <w:rFonts w:eastAsia="Times New Roman"/>
          <w:szCs w:val="18"/>
        </w:rPr>
        <w:tab/>
      </w:r>
      <w:r w:rsidR="00D26A65" w:rsidRPr="00D26A65">
        <w:rPr>
          <w:rFonts w:eastAsia="Times New Roman"/>
          <w:szCs w:val="18"/>
        </w:rPr>
        <w:t>Decirles que esta instancia no es la única. Pensamos hacer algo parecido, pero ya destinado a los profesionales de ciencias económicas, lo estamos organizando, que participan las instituciones, las asociaciones, los vecinos, las vecinas, así que aprovechar al máximo esta propuesta de la cual están, por supuesto, todos invitados y que vamos a informar debidamente a través de los medios de comunicación y de las redes sociales. Nuevamente, gracias por acompañarnos. Disfrutemos y aprovechemos a pleno instancias de estas características porque seguimos reforzando nuestra democracia fundamental. Muchas gracias.</w:t>
      </w:r>
    </w:p>
    <w:p w14:paraId="6671C193" w14:textId="77777777" w:rsidR="00D26A65" w:rsidRDefault="00D26A65" w:rsidP="00D26A65">
      <w:pPr>
        <w:rPr>
          <w:rFonts w:eastAsia="Times New Roman"/>
          <w:szCs w:val="18"/>
        </w:rPr>
      </w:pPr>
    </w:p>
    <w:p w14:paraId="351C00DD" w14:textId="77777777" w:rsidR="009A40C8" w:rsidRDefault="009A40C8" w:rsidP="009A40C8">
      <w:pPr>
        <w:pStyle w:val="ACOTA"/>
      </w:pPr>
      <w:r>
        <w:t>-aplausos.</w:t>
      </w:r>
    </w:p>
    <w:p w14:paraId="0E59FDAC" w14:textId="77777777" w:rsidR="009A40C8" w:rsidRDefault="009A40C8" w:rsidP="00D26A65">
      <w:pPr>
        <w:rPr>
          <w:rFonts w:eastAsia="Times New Roman"/>
          <w:szCs w:val="18"/>
        </w:rPr>
      </w:pPr>
    </w:p>
    <w:p w14:paraId="2D656BBA" w14:textId="77777777" w:rsidR="009A40C8" w:rsidRDefault="009A40C8" w:rsidP="002E432D">
      <w:pPr>
        <w:pStyle w:val="Ttulo1"/>
      </w:pPr>
      <w:bookmarkStart w:id="5" w:name="_Toc236127630"/>
      <w:bookmarkStart w:id="6" w:name="_Toc113595755"/>
      <w:bookmarkStart w:id="7" w:name="_Toc113823081"/>
      <w:bookmarkStart w:id="8" w:name="_Toc113963219"/>
      <w:r>
        <w:t xml:space="preserve">palabras de bienvenida del </w:t>
      </w:r>
      <w:r>
        <w:rPr>
          <w:lang w:val="es-ES"/>
        </w:rPr>
        <w:t xml:space="preserve">señor </w:t>
      </w:r>
      <w:r>
        <w:t>presidente</w:t>
      </w:r>
      <w:r>
        <w:rPr>
          <w:lang w:val="es-ES"/>
        </w:rPr>
        <w:t xml:space="preserve"> del honorable concejo municipal</w:t>
      </w:r>
      <w:bookmarkEnd w:id="5"/>
    </w:p>
    <w:bookmarkEnd w:id="6"/>
    <w:bookmarkEnd w:id="7"/>
    <w:bookmarkEnd w:id="8"/>
    <w:p w14:paraId="26E299E9" w14:textId="77777777" w:rsidR="00D26A65" w:rsidRPr="00D26A65" w:rsidRDefault="00D26A65" w:rsidP="00D26A65">
      <w:pPr>
        <w:rPr>
          <w:rFonts w:eastAsia="Times New Roman"/>
          <w:szCs w:val="18"/>
        </w:rPr>
      </w:pPr>
      <w:r w:rsidRPr="00D26A65">
        <w:rPr>
          <w:rFonts w:eastAsia="Times New Roman"/>
          <w:b/>
          <w:szCs w:val="18"/>
        </w:rPr>
        <w:t>SR. PRESIDENTE (</w:t>
      </w:r>
      <w:r w:rsidR="0068256E">
        <w:rPr>
          <w:rFonts w:eastAsia="Times New Roman"/>
          <w:b/>
          <w:szCs w:val="18"/>
        </w:rPr>
        <w:t xml:space="preserve">Sergio </w:t>
      </w:r>
      <w:r w:rsidRPr="00D26A65">
        <w:rPr>
          <w:rFonts w:eastAsia="Times New Roman"/>
          <w:b/>
          <w:szCs w:val="18"/>
        </w:rPr>
        <w:t>Basile):</w:t>
      </w:r>
      <w:r w:rsidRPr="00D26A65">
        <w:rPr>
          <w:rFonts w:eastAsia="Times New Roman"/>
          <w:szCs w:val="18"/>
        </w:rPr>
        <w:t xml:space="preserve"> Bueno, muy buenas tardes. Firmo todos los agradecimientos al pie para no repetir, pero realmente es un lindo momento que vamos a vivir y a todos los profesionales que se prestan también con sus conocimientos para poder aportar a una idea que, desde este año, nosotros entendíamos como un punto de inflexión en la ciudad después de la </w:t>
      </w:r>
      <w:r w:rsidR="0068256E" w:rsidRPr="00D26A65">
        <w:rPr>
          <w:rFonts w:eastAsia="Times New Roman"/>
          <w:szCs w:val="18"/>
        </w:rPr>
        <w:t xml:space="preserve">Reforma </w:t>
      </w:r>
      <w:r w:rsidR="0068256E">
        <w:rPr>
          <w:rFonts w:eastAsia="Times New Roman"/>
          <w:szCs w:val="18"/>
        </w:rPr>
        <w:t>d</w:t>
      </w:r>
      <w:r w:rsidR="0068256E" w:rsidRPr="00D26A65">
        <w:rPr>
          <w:rFonts w:eastAsia="Times New Roman"/>
          <w:szCs w:val="18"/>
        </w:rPr>
        <w:t xml:space="preserve">e </w:t>
      </w:r>
      <w:r w:rsidR="0068256E">
        <w:rPr>
          <w:rFonts w:eastAsia="Times New Roman"/>
          <w:szCs w:val="18"/>
        </w:rPr>
        <w:t>l</w:t>
      </w:r>
      <w:r w:rsidR="0068256E" w:rsidRPr="00D26A65">
        <w:rPr>
          <w:rFonts w:eastAsia="Times New Roman"/>
          <w:szCs w:val="18"/>
        </w:rPr>
        <w:t>a Constituci</w:t>
      </w:r>
      <w:r w:rsidR="0068256E">
        <w:rPr>
          <w:rFonts w:eastAsia="Times New Roman"/>
          <w:szCs w:val="18"/>
        </w:rPr>
        <w:t>ón</w:t>
      </w:r>
      <w:r w:rsidR="0068256E" w:rsidRPr="00D26A65">
        <w:rPr>
          <w:rFonts w:eastAsia="Times New Roman"/>
          <w:szCs w:val="18"/>
        </w:rPr>
        <w:t xml:space="preserve"> Provincia</w:t>
      </w:r>
      <w:r w:rsidR="0068256E">
        <w:rPr>
          <w:rFonts w:eastAsia="Times New Roman"/>
          <w:szCs w:val="18"/>
        </w:rPr>
        <w:t>l</w:t>
      </w:r>
      <w:r w:rsidRPr="00D26A65">
        <w:rPr>
          <w:rFonts w:eastAsia="Times New Roman"/>
          <w:szCs w:val="18"/>
        </w:rPr>
        <w:t>, de pensar cómo se gobierna la ciudad, cómo se administran los recursos, cómo nos vinculamos con la región, de qué manera también podemos pensar o planificar cómo vivimos la ciudad.</w:t>
      </w:r>
    </w:p>
    <w:p w14:paraId="5E37433A" w14:textId="77777777" w:rsidR="00D26A65" w:rsidRPr="00D26A65" w:rsidRDefault="00D26A65" w:rsidP="00D26A65">
      <w:pPr>
        <w:rPr>
          <w:rFonts w:eastAsia="Times New Roman"/>
          <w:szCs w:val="18"/>
        </w:rPr>
      </w:pPr>
      <w:r w:rsidRPr="00D26A65">
        <w:rPr>
          <w:rFonts w:eastAsia="Times New Roman"/>
          <w:szCs w:val="18"/>
        </w:rPr>
        <w:tab/>
        <w:t xml:space="preserve">Bueno, implica todos estos desafíos. Cada derecho que está escrito se debe garantizar y eso implica muchos desafíos: el derecho digital, el derecho ambiental, la participación ciudadana, también la seguridad pública, medidas de acción positiva, derecho a la ciudad. Son temas que vamos a abordar hoy y que nos permite también pensar de qué manera vamos a transitar ese camino para generar y colaborar con una carta orgánica que va a regir y que nos va a cambiar quizás la vida en 30, 50 años de nuestra historia y de nuestra vida. No solamente queda plasmado en la decisión de este </w:t>
      </w:r>
      <w:r w:rsidR="0068256E">
        <w:rPr>
          <w:rFonts w:eastAsia="Times New Roman"/>
          <w:szCs w:val="18"/>
        </w:rPr>
        <w:t>C</w:t>
      </w:r>
      <w:r w:rsidRPr="00D26A65">
        <w:rPr>
          <w:rFonts w:eastAsia="Times New Roman"/>
          <w:szCs w:val="18"/>
        </w:rPr>
        <w:t xml:space="preserve">uerpo de concejales, que les agradezco a las </w:t>
      </w:r>
      <w:r w:rsidRPr="00D26A65">
        <w:rPr>
          <w:rFonts w:eastAsia="Times New Roman"/>
          <w:szCs w:val="18"/>
        </w:rPr>
        <w:lastRenderedPageBreak/>
        <w:t>concejalas Battistutti, Cian, Capovilla, Quiroz, Barletta, que se animan también a romper ese molde, a romper esa frontera y pensar un poco más hacia adelante.</w:t>
      </w:r>
    </w:p>
    <w:p w14:paraId="091B0222" w14:textId="77777777" w:rsidR="00D26A65" w:rsidRPr="00D26A65" w:rsidRDefault="00D26A65" w:rsidP="00D26A65">
      <w:pPr>
        <w:rPr>
          <w:rFonts w:eastAsia="Times New Roman"/>
          <w:szCs w:val="18"/>
        </w:rPr>
      </w:pPr>
      <w:r w:rsidRPr="00D26A65">
        <w:rPr>
          <w:rFonts w:eastAsia="Times New Roman"/>
          <w:szCs w:val="18"/>
        </w:rPr>
        <w:tab/>
        <w:t xml:space="preserve">Le agradezco a Gustavo </w:t>
      </w:r>
      <w:proofErr w:type="spellStart"/>
      <w:r w:rsidRPr="00D26A65">
        <w:rPr>
          <w:rFonts w:eastAsia="Times New Roman"/>
          <w:szCs w:val="18"/>
        </w:rPr>
        <w:t>Daverio</w:t>
      </w:r>
      <w:proofErr w:type="spellEnd"/>
      <w:r w:rsidRPr="00D26A65">
        <w:rPr>
          <w:rFonts w:eastAsia="Times New Roman"/>
          <w:szCs w:val="18"/>
        </w:rPr>
        <w:t xml:space="preserve"> también que está encargado de todo lo que es la agenda programática que nos permite pensar justamente esta ciudad que queremos vivir mejor y que queremos que cada vecino sea protagonista de ese futuro, y esto es parte de ese trabajo que vamos a comenzar y que ya estamos desarrollando.</w:t>
      </w:r>
    </w:p>
    <w:p w14:paraId="6C2D81B4" w14:textId="77777777" w:rsidR="00D26A65" w:rsidRPr="00D26A65" w:rsidRDefault="00D26A65" w:rsidP="00D26A65">
      <w:pPr>
        <w:rPr>
          <w:rFonts w:eastAsia="Times New Roman"/>
          <w:szCs w:val="18"/>
        </w:rPr>
      </w:pPr>
      <w:r w:rsidRPr="00D26A65">
        <w:rPr>
          <w:rFonts w:eastAsia="Times New Roman"/>
          <w:szCs w:val="18"/>
        </w:rPr>
        <w:tab/>
        <w:t xml:space="preserve">Así que la invitación sigue siendo esta para que sigamos pensando, que incorporemos nuevos registros también a estos ejes, que se animen también a incorporarse a hacer estos estos </w:t>
      </w:r>
      <w:r w:rsidR="0068256E">
        <w:rPr>
          <w:rFonts w:eastAsia="Times New Roman"/>
          <w:szCs w:val="18"/>
        </w:rPr>
        <w:t>conversa</w:t>
      </w:r>
      <w:r w:rsidRPr="00D26A65">
        <w:rPr>
          <w:rFonts w:eastAsia="Times New Roman"/>
          <w:szCs w:val="18"/>
        </w:rPr>
        <w:t xml:space="preserve">torios, estos foros de debate, porque sin duda lo vamos a hacer en esta </w:t>
      </w:r>
      <w:r w:rsidR="0068256E">
        <w:rPr>
          <w:rFonts w:eastAsia="Times New Roman"/>
          <w:szCs w:val="18"/>
        </w:rPr>
        <w:t>C</w:t>
      </w:r>
      <w:r w:rsidRPr="00D26A65">
        <w:rPr>
          <w:rFonts w:eastAsia="Times New Roman"/>
          <w:szCs w:val="18"/>
        </w:rPr>
        <w:t>asa, a quien agradecemos muchísimo, pero también en el Concejo Municipal o en cualquier parte del territorio de la ciudad, que también hay que descentralizar, hay que tener una mirada muy territorial, porque son distintas historias, distintos desafíos y distintas construcciones las que vamos a llevar adelante.</w:t>
      </w:r>
    </w:p>
    <w:p w14:paraId="28D5CECD" w14:textId="77777777" w:rsidR="00D26A65" w:rsidRDefault="00D26A65" w:rsidP="00D26A65">
      <w:pPr>
        <w:rPr>
          <w:rFonts w:eastAsia="Times New Roman"/>
          <w:szCs w:val="18"/>
        </w:rPr>
      </w:pPr>
      <w:r w:rsidRPr="00D26A65">
        <w:rPr>
          <w:rFonts w:eastAsia="Times New Roman"/>
          <w:szCs w:val="18"/>
        </w:rPr>
        <w:tab/>
        <w:t>Así que la invitación está hecha, que disfruten la jornada y que seguramente van a ser muchas también las ideas que van a surgir a partir de estos conversatorios. Muchísimas gracias.</w:t>
      </w:r>
    </w:p>
    <w:p w14:paraId="0BF81D76" w14:textId="77777777" w:rsidR="00D26A65" w:rsidRPr="00D26A65" w:rsidRDefault="00D26A65" w:rsidP="0068256E">
      <w:pPr>
        <w:pStyle w:val="ACOTA"/>
      </w:pPr>
      <w:r w:rsidRPr="00D26A65">
        <w:t>-APLAUSOS.</w:t>
      </w:r>
    </w:p>
    <w:p w14:paraId="488F015F" w14:textId="77777777" w:rsidR="00D26A65" w:rsidRDefault="00D26A65" w:rsidP="0068256E"/>
    <w:p w14:paraId="31347A9F" w14:textId="77777777" w:rsidR="00692248" w:rsidRPr="00D26A65" w:rsidRDefault="00692248" w:rsidP="00692248">
      <w:pPr>
        <w:pStyle w:val="Ttulo1"/>
      </w:pPr>
      <w:bookmarkStart w:id="9" w:name="_Toc236127631"/>
      <w:r>
        <w:t xml:space="preserve">Disertación del abogado </w:t>
      </w:r>
      <w:r w:rsidRPr="00D26A65">
        <w:t>Esteban Gaggiamo</w:t>
      </w:r>
      <w:bookmarkEnd w:id="9"/>
    </w:p>
    <w:p w14:paraId="4550E8D3" w14:textId="77777777" w:rsidR="00D26A65" w:rsidRPr="00D26A65" w:rsidRDefault="00D26A65" w:rsidP="00D26A65">
      <w:pPr>
        <w:rPr>
          <w:rFonts w:eastAsia="Times New Roman"/>
          <w:szCs w:val="18"/>
        </w:rPr>
      </w:pPr>
      <w:r w:rsidRPr="00D26A65">
        <w:rPr>
          <w:rFonts w:eastAsia="Times New Roman"/>
          <w:b/>
          <w:bCs/>
          <w:szCs w:val="18"/>
        </w:rPr>
        <w:t xml:space="preserve">SR. </w:t>
      </w:r>
      <w:r w:rsidR="0068256E">
        <w:rPr>
          <w:rFonts w:eastAsia="Times New Roman"/>
          <w:b/>
          <w:bCs/>
          <w:szCs w:val="18"/>
        </w:rPr>
        <w:t>COORDINADOR</w:t>
      </w:r>
      <w:r w:rsidRPr="00D26A65">
        <w:rPr>
          <w:rFonts w:eastAsia="Times New Roman"/>
          <w:b/>
          <w:bCs/>
          <w:szCs w:val="18"/>
        </w:rPr>
        <w:t xml:space="preserve"> </w:t>
      </w:r>
      <w:r w:rsidR="0068256E">
        <w:rPr>
          <w:rFonts w:eastAsia="Times New Roman"/>
          <w:b/>
          <w:bCs/>
          <w:szCs w:val="18"/>
        </w:rPr>
        <w:t>(</w:t>
      </w:r>
      <w:r w:rsidR="008E1177" w:rsidRPr="00D26A65">
        <w:rPr>
          <w:rFonts w:eastAsia="Times New Roman"/>
          <w:b/>
          <w:bCs/>
          <w:szCs w:val="18"/>
        </w:rPr>
        <w:t>Peñalva</w:t>
      </w:r>
      <w:r w:rsidR="008E1177">
        <w:rPr>
          <w:rFonts w:eastAsia="Times New Roman"/>
          <w:b/>
          <w:bCs/>
          <w:szCs w:val="18"/>
        </w:rPr>
        <w:t>):</w:t>
      </w:r>
      <w:r w:rsidR="008E1177">
        <w:rPr>
          <w:rFonts w:eastAsia="Times New Roman"/>
          <w:szCs w:val="18"/>
        </w:rPr>
        <w:t xml:space="preserve"> </w:t>
      </w:r>
      <w:r w:rsidRPr="00D26A65">
        <w:rPr>
          <w:rFonts w:eastAsia="Times New Roman"/>
          <w:szCs w:val="18"/>
        </w:rPr>
        <w:t>Muchísimas gracias a todos y a todas. Damos inicio entonces al conversatorio.</w:t>
      </w:r>
    </w:p>
    <w:p w14:paraId="4C00AFEF" w14:textId="77777777" w:rsidR="00D26A65" w:rsidRPr="00D26A65" w:rsidRDefault="00D26A65" w:rsidP="00D26A65">
      <w:pPr>
        <w:rPr>
          <w:rFonts w:eastAsia="Times New Roman"/>
          <w:szCs w:val="18"/>
        </w:rPr>
      </w:pPr>
      <w:r w:rsidRPr="00D26A65">
        <w:rPr>
          <w:rFonts w:eastAsia="Times New Roman"/>
          <w:szCs w:val="18"/>
        </w:rPr>
        <w:tab/>
        <w:t xml:space="preserve">En primer lugar, va a intervenir el profesor </w:t>
      </w:r>
      <w:bookmarkStart w:id="10" w:name="_Hlk235985551"/>
      <w:r w:rsidRPr="00D26A65">
        <w:rPr>
          <w:rFonts w:eastAsia="Times New Roman"/>
          <w:szCs w:val="18"/>
        </w:rPr>
        <w:t xml:space="preserve">Esteban </w:t>
      </w:r>
      <w:proofErr w:type="spellStart"/>
      <w:r w:rsidRPr="00D26A65">
        <w:rPr>
          <w:rFonts w:eastAsia="Times New Roman"/>
          <w:szCs w:val="18"/>
        </w:rPr>
        <w:t>Gaggiamo</w:t>
      </w:r>
      <w:bookmarkEnd w:id="10"/>
      <w:proofErr w:type="spellEnd"/>
      <w:r w:rsidRPr="00D26A65">
        <w:rPr>
          <w:rFonts w:eastAsia="Times New Roman"/>
          <w:szCs w:val="18"/>
        </w:rPr>
        <w:t xml:space="preserve">, quien es </w:t>
      </w:r>
      <w:r w:rsidR="003D4938">
        <w:rPr>
          <w:rFonts w:eastAsia="Times New Roman"/>
          <w:szCs w:val="18"/>
        </w:rPr>
        <w:t>A</w:t>
      </w:r>
      <w:r w:rsidRPr="00D26A65">
        <w:rPr>
          <w:rFonts w:eastAsia="Times New Roman"/>
          <w:szCs w:val="18"/>
        </w:rPr>
        <w:t xml:space="preserve">bogado, </w:t>
      </w:r>
      <w:r w:rsidR="003D4938">
        <w:rPr>
          <w:rFonts w:eastAsia="Times New Roman"/>
          <w:szCs w:val="18"/>
        </w:rPr>
        <w:t>M</w:t>
      </w:r>
      <w:r w:rsidRPr="00D26A65">
        <w:rPr>
          <w:rFonts w:eastAsia="Times New Roman"/>
          <w:szCs w:val="18"/>
        </w:rPr>
        <w:t xml:space="preserve">agíster en </w:t>
      </w:r>
      <w:r w:rsidR="003D4938" w:rsidRPr="00D26A65">
        <w:rPr>
          <w:rFonts w:eastAsia="Times New Roman"/>
          <w:szCs w:val="18"/>
        </w:rPr>
        <w:t xml:space="preserve">Derecho Administrativo </w:t>
      </w:r>
      <w:r w:rsidRPr="00D26A65">
        <w:rPr>
          <w:rFonts w:eastAsia="Times New Roman"/>
          <w:szCs w:val="18"/>
        </w:rPr>
        <w:t>por la Universidad Austral, docente de la Universidad Nacional del Litoral y, bueno, para todos los que tuvimos el gusto de compartir momentos con él, es mucho más que todo esto y es imposible describir la persona de Esteban con una lectura de su currículum.</w:t>
      </w:r>
    </w:p>
    <w:p w14:paraId="516A3007" w14:textId="77777777" w:rsidR="00D26A65" w:rsidRPr="00D26A65" w:rsidRDefault="00D26A65" w:rsidP="00D26A65">
      <w:pPr>
        <w:rPr>
          <w:rFonts w:eastAsia="Times New Roman"/>
          <w:szCs w:val="18"/>
        </w:rPr>
      </w:pPr>
      <w:r w:rsidRPr="00D26A65">
        <w:rPr>
          <w:rFonts w:eastAsia="Times New Roman"/>
          <w:szCs w:val="18"/>
        </w:rPr>
        <w:tab/>
        <w:t>Así que, simplemente</w:t>
      </w:r>
      <w:r w:rsidR="003D4938">
        <w:rPr>
          <w:rFonts w:eastAsia="Times New Roman"/>
          <w:szCs w:val="18"/>
        </w:rPr>
        <w:t>,</w:t>
      </w:r>
      <w:r w:rsidRPr="00D26A65">
        <w:rPr>
          <w:rFonts w:eastAsia="Times New Roman"/>
          <w:szCs w:val="18"/>
        </w:rPr>
        <w:t xml:space="preserve"> Esteban, como para comenzar, te quería preguntar si </w:t>
      </w:r>
      <w:proofErr w:type="spellStart"/>
      <w:r w:rsidRPr="00D26A65">
        <w:rPr>
          <w:rFonts w:eastAsia="Times New Roman"/>
          <w:szCs w:val="18"/>
        </w:rPr>
        <w:t>cre</w:t>
      </w:r>
      <w:r w:rsidR="003D4938">
        <w:rPr>
          <w:rFonts w:eastAsia="Times New Roman"/>
          <w:szCs w:val="18"/>
        </w:rPr>
        <w:t>é</w:t>
      </w:r>
      <w:r w:rsidRPr="00D26A65">
        <w:rPr>
          <w:rFonts w:eastAsia="Times New Roman"/>
          <w:szCs w:val="18"/>
        </w:rPr>
        <w:t>s</w:t>
      </w:r>
      <w:proofErr w:type="spellEnd"/>
      <w:r w:rsidRPr="00D26A65">
        <w:rPr>
          <w:rFonts w:eastAsia="Times New Roman"/>
          <w:szCs w:val="18"/>
        </w:rPr>
        <w:t xml:space="preserve"> que luego de la </w:t>
      </w:r>
      <w:r w:rsidR="003D4938">
        <w:rPr>
          <w:rFonts w:eastAsia="Times New Roman"/>
          <w:szCs w:val="18"/>
        </w:rPr>
        <w:t xml:space="preserve">Reforma de la </w:t>
      </w:r>
      <w:r w:rsidRPr="00D26A65">
        <w:rPr>
          <w:rFonts w:eastAsia="Times New Roman"/>
          <w:szCs w:val="18"/>
        </w:rPr>
        <w:t xml:space="preserve">Constitución </w:t>
      </w:r>
      <w:r w:rsidR="003D4938">
        <w:rPr>
          <w:rFonts w:eastAsia="Times New Roman"/>
          <w:szCs w:val="18"/>
        </w:rPr>
        <w:t>P</w:t>
      </w:r>
      <w:r w:rsidRPr="00D26A65">
        <w:rPr>
          <w:rFonts w:eastAsia="Times New Roman"/>
          <w:szCs w:val="18"/>
        </w:rPr>
        <w:t>rovincia</w:t>
      </w:r>
      <w:r w:rsidR="003D4938">
        <w:rPr>
          <w:rFonts w:eastAsia="Times New Roman"/>
          <w:szCs w:val="18"/>
        </w:rPr>
        <w:t>l</w:t>
      </w:r>
      <w:r w:rsidRPr="00D26A65">
        <w:rPr>
          <w:rFonts w:eastAsia="Times New Roman"/>
          <w:szCs w:val="18"/>
        </w:rPr>
        <w:t>, se garantizó la autonomía institucional de los municipios y es necesario dictar una carta orgánica para Santa Fe</w:t>
      </w:r>
      <w:r w:rsidR="003D4938">
        <w:rPr>
          <w:rFonts w:eastAsia="Times New Roman"/>
          <w:szCs w:val="18"/>
        </w:rPr>
        <w:t>, y</w:t>
      </w:r>
      <w:r w:rsidRPr="00D26A65">
        <w:rPr>
          <w:rFonts w:eastAsia="Times New Roman"/>
          <w:szCs w:val="18"/>
        </w:rPr>
        <w:t xml:space="preserve"> en ese marco qué rol debe cumplir en este sentido el Concejo Municipal.</w:t>
      </w:r>
    </w:p>
    <w:p w14:paraId="71C14BF7" w14:textId="77777777" w:rsidR="00D26A65" w:rsidRPr="00D26A65" w:rsidRDefault="00D26A65" w:rsidP="00D26A65">
      <w:pPr>
        <w:rPr>
          <w:rFonts w:eastAsia="Times New Roman"/>
          <w:szCs w:val="18"/>
        </w:rPr>
      </w:pPr>
    </w:p>
    <w:p w14:paraId="1F8C3141" w14:textId="77777777" w:rsidR="00D26A65" w:rsidRDefault="00D26A65" w:rsidP="00D26A65">
      <w:r w:rsidRPr="008E1177">
        <w:rPr>
          <w:b/>
          <w:bCs/>
        </w:rPr>
        <w:t>SR. ESTEBAN GAGGIAMO:</w:t>
      </w:r>
      <w:r>
        <w:t xml:space="preserve"> Primero que nada, gracias Claudia, gracias a las autoridades del Colegio de Profesionales de la Abogacía y gracias “Checho” Basile, pero no quiero dejar de rendir un pequeño homenaje a Gerónimo Peñalva, cuya pluma creo que ha sido tan importante. Gente de su calidad, tanto personal como profesional, ha hecho un aporte muy significativo, así que gracias “</w:t>
      </w:r>
      <w:proofErr w:type="spellStart"/>
      <w:r>
        <w:t>Gero</w:t>
      </w:r>
      <w:proofErr w:type="spellEnd"/>
      <w:r>
        <w:t>” porque el afecto es recíproco, pero además hay una admiración.</w:t>
      </w:r>
    </w:p>
    <w:p w14:paraId="604A3B17" w14:textId="77777777" w:rsidR="00D26A65" w:rsidRDefault="00D26A65" w:rsidP="00D26A65">
      <w:r>
        <w:tab/>
        <w:t xml:space="preserve">Dos preguntas me </w:t>
      </w:r>
      <w:proofErr w:type="spellStart"/>
      <w:r>
        <w:t>hacés</w:t>
      </w:r>
      <w:proofErr w:type="spellEnd"/>
      <w:r>
        <w:t xml:space="preserve"> y te respondo las dos cosas de frente. ¿si hace falta una </w:t>
      </w:r>
      <w:r w:rsidR="00E7253E">
        <w:t>c</w:t>
      </w:r>
      <w:r>
        <w:t xml:space="preserve">arta </w:t>
      </w:r>
      <w:r w:rsidR="00E7253E">
        <w:t>o</w:t>
      </w:r>
      <w:r>
        <w:t>rgánica?, la Constitución habilita a dictarla, pero no obliga; por eso, más que necesaria yo la veo como una posibilidad que conviene decidir, decidir bien y decidir en su tiempo. Y sobre la segunda parte, el rol del Concejo es central. Sin el Concejo sencillamente no hay Carta Orgánica. Pero vamos por partes; las dos juntas se nos unen.</w:t>
      </w:r>
    </w:p>
    <w:p w14:paraId="1AC9CF34" w14:textId="77777777" w:rsidR="00D26A65" w:rsidRDefault="00D26A65" w:rsidP="00D26A65">
      <w:r>
        <w:tab/>
        <w:t>La autonomía institucional no empieza con la Carta Orgánica, empieza un paso antes. Es la decisión libre de dictarla o no dictarla y</w:t>
      </w:r>
      <w:r w:rsidR="00E7253E">
        <w:t>,</w:t>
      </w:r>
      <w:r>
        <w:t xml:space="preserve"> en su caso</w:t>
      </w:r>
      <w:r w:rsidR="00E7253E">
        <w:t>,</w:t>
      </w:r>
      <w:r>
        <w:t xml:space="preserve"> cuándo, a partir de la habilitación constitucional. La Constitución dice que los </w:t>
      </w:r>
      <w:r w:rsidR="00E7253E">
        <w:t>m</w:t>
      </w:r>
      <w:r>
        <w:t xml:space="preserve">unicipios de más de 10.000 habitantes pueden dictar su </w:t>
      </w:r>
      <w:r w:rsidR="00E7253E">
        <w:t>c</w:t>
      </w:r>
      <w:r>
        <w:t xml:space="preserve">arta </w:t>
      </w:r>
      <w:r w:rsidR="00E7253E">
        <w:t>o</w:t>
      </w:r>
      <w:r>
        <w:t xml:space="preserve">rgánica, reitero, pueden, es una potestad, no es un deber, y por eso para mí la primera y más genuina manifestación de autonomía es justamente ejercer ese juicio con libertad, decidir que sí, decidir que todavía no, decidir cuánto. Hasta la decisión de esperar, si es razonada, es un acto de autonomía; de lo contrario, dictarla porque hay que dictarla, porque otros lo hacen o porque es la consigna del momento, se parece, me parece a mí, menos a la </w:t>
      </w:r>
      <w:r>
        <w:lastRenderedPageBreak/>
        <w:t>autonomía que a su reverso. Ahora bien, esa decisión no puede ser tomada en abstracto. Su oportunidad depende de numerosos factores. Solo voy a enunciar algunos.</w:t>
      </w:r>
    </w:p>
    <w:p w14:paraId="4B1EBC4E" w14:textId="77777777" w:rsidR="00D26A65" w:rsidRDefault="00D26A65" w:rsidP="00D26A65">
      <w:r>
        <w:tab/>
        <w:t xml:space="preserve">En primer lugar, entiendo que depende del estado del campo de juego provincial, que para mí todavía se está completando. La Ley de Coparticipación Municipal tiene plazo constitucional hasta septiembre de 2027 y todavía está pendiente, y hay varias leyes sectoriales que delimitan lo que un </w:t>
      </w:r>
      <w:r w:rsidR="00E7253E">
        <w:t>m</w:t>
      </w:r>
      <w:r>
        <w:t xml:space="preserve">unicipio puede regular, lo que se define como su materia propia, que siguen escritas para un </w:t>
      </w:r>
      <w:r w:rsidR="00E7253E">
        <w:t>m</w:t>
      </w:r>
      <w:r>
        <w:t>unicipio anterior a la Reforma Constitucional. También depende de capacidades técnicas, de los recursos disponibles para encarar un proceso responsable</w:t>
      </w:r>
      <w:r w:rsidR="00E7253E">
        <w:t>;</w:t>
      </w:r>
      <w:r>
        <w:t xml:space="preserve"> </w:t>
      </w:r>
      <w:r w:rsidR="00E7253E">
        <w:t xml:space="preserve">depende </w:t>
      </w:r>
      <w:r>
        <w:t xml:space="preserve">de la agenda local, de cuánto se quiera y quién quiera efectivamente construir con esta Carta Orgánica. No traigo esto para sembrar desconfianza, todo lo contrario, lo traigo porque valorar la oportunidad no es dudar de la autonomía, es tomarla un poco en serio. Una </w:t>
      </w:r>
      <w:r w:rsidR="00E7253E">
        <w:t xml:space="preserve">carta orgánica </w:t>
      </w:r>
      <w:r>
        <w:t>dictada en el momento justo es una herramienta; una carta apurada corre el riesgo de heredar y hasta multiplicar ciertas indefiniciones que todavía hoy parecen no estar resueltas.</w:t>
      </w:r>
    </w:p>
    <w:p w14:paraId="752AE1F0" w14:textId="77777777" w:rsidR="00D26A65" w:rsidRDefault="00D26A65" w:rsidP="00D26A65">
      <w:r>
        <w:tab/>
        <w:t xml:space="preserve">Hecha esta salvedad, supongamos que la decisión de avanzar madura. La Constitución de 2025 traza un procedimiento de bastante claridad y en ese procedimiento el Concejo no es un actor secundario; yo digo que es el que tiene la llave. Santa Fe, Capital de la Provincia, está holgadamente dentro de la franja de </w:t>
      </w:r>
      <w:r w:rsidR="00E7253E">
        <w:t>m</w:t>
      </w:r>
      <w:r>
        <w:t>unicipios de más de 10.000 habitantes. La pregunta para nosotros no es si podemos, si no si conviene y cómo. Y</w:t>
      </w:r>
      <w:r w:rsidR="00812589">
        <w:t>,</w:t>
      </w:r>
      <w:r>
        <w:t xml:space="preserve"> además, debemos tener en claro que a la Carta no la dicta el Concejo ni la dicta el Intendente; a la </w:t>
      </w:r>
      <w:r w:rsidR="00812589">
        <w:t>C</w:t>
      </w:r>
      <w:r>
        <w:t xml:space="preserve">arta la sanciona una </w:t>
      </w:r>
      <w:r w:rsidR="00812589">
        <w:t>C</w:t>
      </w:r>
      <w:r>
        <w:t>onvención,</w:t>
      </w:r>
      <w:r w:rsidR="00812589">
        <w:t xml:space="preserve"> </w:t>
      </w:r>
      <w:r>
        <w:t xml:space="preserve">que en las disposiciones transitorias la Constitución la llama Convención Municipal o Convención </w:t>
      </w:r>
      <w:proofErr w:type="spellStart"/>
      <w:r>
        <w:t>Estatuyente</w:t>
      </w:r>
      <w:proofErr w:type="spellEnd"/>
      <w:r>
        <w:t>, pero es el mismo órgano: un Cuerpo electo por la ciudadanía especialmente para eso. Y esa Convención se convoca</w:t>
      </w:r>
      <w:r w:rsidR="00812589">
        <w:t xml:space="preserve"> –</w:t>
      </w:r>
      <w:r>
        <w:t>dice el artículo 155</w:t>
      </w:r>
      <w:r w:rsidR="00812589">
        <w:t>–</w:t>
      </w:r>
      <w:r>
        <w:t>, por una ordenanza dictada por el Concejo Municipal. Ahí está la llave: sin ordenanza del Concejo no hay Convención, y sin Convención no hay Carta.</w:t>
      </w:r>
    </w:p>
    <w:p w14:paraId="092A99B8" w14:textId="0F8183D0" w:rsidR="00D26A65" w:rsidRDefault="00D26A65" w:rsidP="00D26A65">
      <w:r>
        <w:tab/>
        <w:t xml:space="preserve">Las disposiciones transitorias nos dicen que el Intendente puede remitir al Concejo un proyecto de ordenanza declarando la necesidad del dictado de la Carta y convocando a la Convención. Es una iniciativa que desemboca necesariamente en el Concejo. El Departamento Ejecutivo propone, el Concejo decide. La declaración de necesidad y la convocatoria son, por mandato constitucional, ordenanza; y la ordenanza es competencia del Cuerpo </w:t>
      </w:r>
      <w:proofErr w:type="spellStart"/>
      <w:r w:rsidR="00A4010F">
        <w:t>L</w:t>
      </w:r>
      <w:r>
        <w:t>egi</w:t>
      </w:r>
      <w:r w:rsidR="00A4010F">
        <w:t>s</w:t>
      </w:r>
      <w:r>
        <w:t>ferante</w:t>
      </w:r>
      <w:proofErr w:type="spellEnd"/>
      <w:r>
        <w:t>, que incluso debe diseñar ese proceso. Esas decisiones de diseño son, en buena medida, las que determinan si la Carta será un ejercicio participativo y plural o si apenas será un trámite, y empiezan a tomarse hoy, mucho antes de que la Convención se siente a escribir.</w:t>
      </w:r>
    </w:p>
    <w:p w14:paraId="4257E01D" w14:textId="77777777" w:rsidR="00D26A65" w:rsidRDefault="00D26A65" w:rsidP="00D26A65">
      <w:r>
        <w:tab/>
        <w:t xml:space="preserve">Teniendo en cuenta que la Constitución fija un piso de contenidos en el </w:t>
      </w:r>
      <w:r w:rsidR="00E96A36">
        <w:t>a</w:t>
      </w:r>
      <w:r>
        <w:t xml:space="preserve">rtículo 155, </w:t>
      </w:r>
      <w:r w:rsidR="00E96A36">
        <w:t>i</w:t>
      </w:r>
      <w:r>
        <w:t>nciso 2º, esos contenidos se regulan dentro del marco constitucional y legal. Eso significa que por encima de la Carta están la Constitución Nacional, la Constitución Provincial y, en algunos aspectos, la Ley. En particular, la nueva Ley Orgánica de Municip</w:t>
      </w:r>
      <w:r w:rsidR="00E96A36">
        <w:t>ios</w:t>
      </w:r>
      <w:r>
        <w:t xml:space="preserve"> Nº 14.436, vigente desde abril de este año, constituye una norma que debe ser tenida en cuenta como espejo, ya que fija un marco que cualquier </w:t>
      </w:r>
      <w:r w:rsidR="00E96A36">
        <w:t>c</w:t>
      </w:r>
      <w:r>
        <w:t>arta debe observar con detenimiento. Es decir, la Carta es la norma local de mayor jerarquía, pero no es una hoja en blanco y tampoco resuelve por sí sola el reparto de competencias.</w:t>
      </w:r>
    </w:p>
    <w:p w14:paraId="403DA22F" w14:textId="77777777" w:rsidR="00D26A65" w:rsidRDefault="00D26A65" w:rsidP="00D26A65"/>
    <w:p w14:paraId="1783C343" w14:textId="77777777" w:rsidR="00D26A65" w:rsidRDefault="00D26A65" w:rsidP="00D26A65">
      <w:r>
        <w:rPr>
          <w:b/>
        </w:rPr>
        <w:t>SR. COORDINADOR (Peñalva):</w:t>
      </w:r>
      <w:r>
        <w:t xml:space="preserve"> Esteban, ¿</w:t>
      </w:r>
      <w:proofErr w:type="spellStart"/>
      <w:r>
        <w:t>considerás</w:t>
      </w:r>
      <w:proofErr w:type="spellEnd"/>
      <w:r>
        <w:t xml:space="preserve"> que es necesario introducir un capítulo referido a derechos y garantías en una </w:t>
      </w:r>
      <w:r w:rsidR="00E96A36">
        <w:t>carta orgánica</w:t>
      </w:r>
      <w:r>
        <w:t>?</w:t>
      </w:r>
    </w:p>
    <w:p w14:paraId="34E6A12E" w14:textId="77777777" w:rsidR="00D26A65" w:rsidRDefault="00D26A65" w:rsidP="00D26A65"/>
    <w:p w14:paraId="0EC23243" w14:textId="77777777" w:rsidR="00D26A65" w:rsidRDefault="00D26A65" w:rsidP="00D26A65">
      <w:r>
        <w:rPr>
          <w:b/>
        </w:rPr>
        <w:t>SR. ESTEBAN GAGGIAMO:</w:t>
      </w:r>
      <w:r>
        <w:t xml:space="preserve"> Es una segunda pregunta que es bien concreta: ¿hace falta o no hace falta introducir un capítulo de derechos en la Carta? Adelanto mi respuesta y después la fundo: a mi juicio, no es imprescindible.</w:t>
      </w:r>
    </w:p>
    <w:p w14:paraId="4B0EF1EE" w14:textId="77777777" w:rsidR="00D26A65" w:rsidRDefault="00D26A65" w:rsidP="00D26A65">
      <w:r>
        <w:tab/>
        <w:t>La respuesta intuitiva y entendible sería: incorporémoslo, hagamos en la Carta un buen catálogo</w:t>
      </w:r>
      <w:r w:rsidR="00E96A36">
        <w:t>,</w:t>
      </w:r>
      <w:r>
        <w:t xml:space="preserve"> generoso</w:t>
      </w:r>
      <w:r w:rsidR="00E96A36">
        <w:t>,</w:t>
      </w:r>
      <w:r>
        <w:t xml:space="preserve"> que recoja los nuevos derechos </w:t>
      </w:r>
      <w:r w:rsidR="00E96A36">
        <w:t>–</w:t>
      </w:r>
      <w:r>
        <w:t>el ambiente, el agua, los datos personales, los entornos digitales, el derecho a la ciudad, los cuidados</w:t>
      </w:r>
      <w:r w:rsidR="00E96A36">
        <w:t>–</w:t>
      </w:r>
      <w:r w:rsidR="00D7425B">
        <w:t>,</w:t>
      </w:r>
      <w:r>
        <w:t xml:space="preserve"> y los deje escritos </w:t>
      </w:r>
      <w:r>
        <w:lastRenderedPageBreak/>
        <w:t>también acá, en la norma local. A mi juicio, incorporar expresamente esos derechos en la Carta no es en rigor necesario, por una razón sencilla: esos derechos ya rigen, y rigen plenamente sin necesidad de que la Carta los repita. Están en la Constitución Nacional, están con enorme amplitud en nuestra nueva Constitución local, están en los Tratados de Derechos Humanos con jerarquía constitucional, y la propia Constitución de Santa Fe se encarga de despejar cualquier tipo de duda: dice que los derechos fundamentales de libertad y sus garantías son directamente operativos, y reconoce incluso los derechos que no están enumerados, los que nacen de los principios que la inspiran.</w:t>
      </w:r>
    </w:p>
    <w:p w14:paraId="17641D24" w14:textId="77777777" w:rsidR="00D26A65" w:rsidRDefault="00D26A65" w:rsidP="00D26A65">
      <w:r>
        <w:tab/>
        <w:t xml:space="preserve">Ningún vecino de esta ciudad tiene hoy menos derechos por el hecho de que la Carta Orgánica no esté dictada. Que quede claro un poco lo que estoy diciendo y lo que no estoy diciendo: no estoy diciendo que la Carta deba ignorar los derechos; estoy diciendo algo más preciso, que el aporte específico de una </w:t>
      </w:r>
      <w:r w:rsidR="00E96A36">
        <w:t xml:space="preserve">carta orgánica </w:t>
      </w:r>
      <w:r>
        <w:t>a los derechos no me parece que esté en declararlos.</w:t>
      </w:r>
    </w:p>
    <w:p w14:paraId="76BEB435" w14:textId="77777777" w:rsidR="00D26A65" w:rsidRDefault="00D26A65" w:rsidP="00D26A65"/>
    <w:p w14:paraId="0D14560F" w14:textId="77777777" w:rsidR="00D26A65" w:rsidRDefault="00D26A65" w:rsidP="00D26A65">
      <w:r>
        <w:rPr>
          <w:b/>
        </w:rPr>
        <w:t>SR. COORDINADOR (Peñalva):</w:t>
      </w:r>
      <w:r w:rsidR="00E96A36">
        <w:rPr>
          <w:bCs/>
        </w:rPr>
        <w:t xml:space="preserve"> </w:t>
      </w:r>
      <w:r>
        <w:t xml:space="preserve">Y, desde esa perspectiva, Esteban, en caso de que no se plasmen expresamente, ¿qué mecanismos </w:t>
      </w:r>
      <w:proofErr w:type="spellStart"/>
      <w:r>
        <w:t>considerás</w:t>
      </w:r>
      <w:proofErr w:type="spellEnd"/>
      <w:r>
        <w:t xml:space="preserve"> que podrían implementarse para garantizar estos derechos?</w:t>
      </w:r>
    </w:p>
    <w:p w14:paraId="60363A37" w14:textId="77777777" w:rsidR="00D26A65" w:rsidRDefault="00D26A65" w:rsidP="00D26A65"/>
    <w:p w14:paraId="1B6435BC" w14:textId="77777777" w:rsidR="00D26A65" w:rsidRDefault="00D26A65" w:rsidP="00D26A65">
      <w:r>
        <w:rPr>
          <w:b/>
        </w:rPr>
        <w:t>SR. ESTEBAN GAGGIAMO:</w:t>
      </w:r>
      <w:r>
        <w:t xml:space="preserve"> Bueno, reitero: un derecho no se garantiza por incorporarlo en un papel, sino construyendo mecanismos institucionales que lo vuelvan operativo. Para entender qué maquinaria hace falta hay que ver también un poco cómo cambió el terreno, porque para regular bien hay que saber primero qué se quiere regular, cuáles son hoy esos problemas que deben ser enfrentados.</w:t>
      </w:r>
    </w:p>
    <w:p w14:paraId="6E6E3A65" w14:textId="77777777" w:rsidR="00D26A65" w:rsidRDefault="00D26A65" w:rsidP="00D26A65">
      <w:r>
        <w:tab/>
        <w:t>Parece una obviedad, ¿no? Pero los desafíos que enfrenta Santa Fe hoy, en 2026, para los próximos 40 o 50 años, son muy distintos de los que existían cuando se diseñaron buena parte de los instrumentos normativos que todavía hoy usamos. Y no cambiaron solo los problemas: también existe otra perspectiva desde donde interpretar estos que se denominan “nuevos derechos”, varios de los cuales estamos invocando, construcciones recientes que todavía estamos aprendiendo a precisar.</w:t>
      </w:r>
    </w:p>
    <w:p w14:paraId="15C33160" w14:textId="77777777" w:rsidR="00D26A65" w:rsidRDefault="00D26A65" w:rsidP="00D26A65">
      <w:r>
        <w:tab/>
        <w:t>Pienso en el derecho a la ciudad, la idea de que quien habita la ciudad no es un mero usuario del espacio urbano, sino el titular de un derecho colectivo a habitarlo, a decidir sobre él y a no ser expulsado de él, es una categoría joven, ajena al horizonte de quien redactó nuestras viejas normas, y reclama respuestas a la altura de las problemáticas nuevas, no alcanza con nombrarlas, hay que saber también qué es lo que se exige.</w:t>
      </w:r>
    </w:p>
    <w:p w14:paraId="7C49ECF0" w14:textId="77777777" w:rsidR="00D26A65" w:rsidRDefault="00D26A65" w:rsidP="00D26A65">
      <w:r>
        <w:tab/>
        <w:t>Y al respecto, quiero ejemplificar algunos de esos nuevos problemas como, por ejemplo, los que despiertan las nuevas tecnologías, las nuevas formas de producción, no para agotarlos sino para mostrar que existen, y que tocan de lleno lo municipal. El primero que pensé tiene que ver con un contexto global, que incide de frente a lo local y tiene que ver con las nuevas formas de producción. Hoy, ciertas corporaciones tecnológicas encontraron una materia prima nueva y, aparentemente, gratuita: nuestra experiencia, nuestros datos de comportamientos, y la convirtieron en predicciones que se compran y que se venden. Pensemos en algo tan cotidiano como los mapas que usamos a diario, las cámaras que recorren las calles, el territorio de la ciudad, el espacio público que el Municipio administra se vuelve un dato capturado, con la promesa de una mejor ciudad.</w:t>
      </w:r>
    </w:p>
    <w:p w14:paraId="3B13B4D0" w14:textId="77777777" w:rsidR="00D26A65" w:rsidRDefault="00D26A65" w:rsidP="00D26A65">
      <w:r>
        <w:tab/>
        <w:t>Se debate hoy si las denominadas “</w:t>
      </w:r>
      <w:proofErr w:type="spellStart"/>
      <w:r>
        <w:t>smart</w:t>
      </w:r>
      <w:proofErr w:type="spellEnd"/>
      <w:r>
        <w:t xml:space="preserve"> </w:t>
      </w:r>
      <w:proofErr w:type="spellStart"/>
      <w:r>
        <w:t>cities</w:t>
      </w:r>
      <w:proofErr w:type="spellEnd"/>
      <w:r>
        <w:t xml:space="preserve">” tienen ese trasfondo, y la pregunta municipal es inevitable: ¿quién gobierna ese espacio?, ¿cómo se regula y con qué instrumentos? Los bienes públicos hoy son considerados insumos o materia prima, y parecería que lo público se está corriendo, y si lo público se debilita también se debilita el lugar desde donde, justamente, se pueden poner reglas. No es sólo que lo público se debilita, hasta el espacio de encuentro: el mercado, la plaza, la calle, no sólo nuestra intimidad y nuestro </w:t>
      </w:r>
      <w:r>
        <w:lastRenderedPageBreak/>
        <w:t>excedente conductual de la red, pasan a ser controlados por algoritmos sobre los que el Estado parece no poder incidir.</w:t>
      </w:r>
    </w:p>
    <w:p w14:paraId="7E0C72B0" w14:textId="77777777" w:rsidR="004272C3" w:rsidRDefault="00D26A65" w:rsidP="00D26A65">
      <w:r>
        <w:tab/>
        <w:t>Para bajar a tierra, voy a poner un ejemplo. Giuliano da Empoli, en el último capítulo de su última obra “La hora de los depredadores”, constituye casi una parábola municipal. Una pequeña comuna francesa, cercana a París, empieza un día a ser atravesada por miles de autos y camiones. Su Intendente, 25 años en el cargo, da con la causa: una aplicación</w:t>
      </w:r>
      <w:r w:rsidR="004272C3">
        <w:t>,</w:t>
      </w:r>
      <w:r>
        <w:t xml:space="preserve"> </w:t>
      </w:r>
      <w:proofErr w:type="spellStart"/>
      <w:r>
        <w:t>Waze</w:t>
      </w:r>
      <w:proofErr w:type="spellEnd"/>
      <w:r w:rsidR="004272C3">
        <w:t>,</w:t>
      </w:r>
      <w:r>
        <w:t xml:space="preserve"> descubrió que por esas calles el viaje a París se acortaba en unos minutos y se puso a desviar el tránsito por ahí. A la aplicación no le importan los chicos en bicicleta, ni la escuela, ni la plaza, su única misión es hacer ganar tiempo. Y el Intendente hace lo que un </w:t>
      </w:r>
      <w:r w:rsidR="00472FDA">
        <w:t>i</w:t>
      </w:r>
      <w:r>
        <w:t>ntendente puede hacer: cambia el sentido a algunas calles, agrega semáforos, baja la velocidad máxima, pero el algoritmo recalcula y sigue.</w:t>
      </w:r>
    </w:p>
    <w:p w14:paraId="3E98D60E" w14:textId="77777777" w:rsidR="00D26A65" w:rsidRDefault="004272C3" w:rsidP="004272C3">
      <w:r>
        <w:tab/>
        <w:t>D</w:t>
      </w:r>
      <w:r w:rsidR="00D26A65">
        <w:t>etengámonos un ratito en lo que este caso puede significar, porque es exactamente nuestro tema. Hay aquí una competencia municipal de manual: el ordenamiento del tránsito, el uso de las calles, la planificación territorial, y resulta que, en los hechos, quien decide cómo se transita el territorio no es el Intendente ni el Concejo, sino un algoritmo administrado quién sabe dónde. La soberanía sobre el propio territorio puede aparecer desplazada, el silencio es un actor que ni siquiera ofrece una mesa dónde discutir, es la cara concreta de la asimetría que me preocupa. Y la lista puede seguir: trabajos mediados por plataformas, y la calificación algorítmica de quien reparte o conduce, las promesas de ciudades inteligentes a cambio de nuestros datos, decisiones públicas que empiezan a delegarse en sistemas, cuya lógica no se sabe cómo se controla.</w:t>
      </w:r>
    </w:p>
    <w:p w14:paraId="0858A457" w14:textId="77777777" w:rsidR="00D26A65" w:rsidRDefault="00D26A65" w:rsidP="00D26A65">
      <w:r>
        <w:tab/>
        <w:t xml:space="preserve">Todas comparten un rasgo: son problemas nuevos, para los que las herramientas viejas no fueron pensadas. Ante ello, quiero subrayar que no se puede regular lo que no se comprende, y por eso, el primer trabajo, antes de cualquier </w:t>
      </w:r>
      <w:r w:rsidR="004272C3">
        <w:t>c</w:t>
      </w:r>
      <w:r>
        <w:t xml:space="preserve">arta </w:t>
      </w:r>
      <w:r w:rsidR="009F1CF3">
        <w:t>o</w:t>
      </w:r>
      <w:r>
        <w:t>rgánica, para mí, es mirar de frente estos problemas, los de hoy, y no los de hace medio siglo. Reivindicar la cosa pública es un acto de enorme valor, por eso, me parecen importantísimos estos espacios.</w:t>
      </w:r>
    </w:p>
    <w:p w14:paraId="4BA55B7F" w14:textId="77777777" w:rsidR="00D26A65" w:rsidRDefault="00D26A65" w:rsidP="00D26A65">
      <w:r>
        <w:tab/>
        <w:t xml:space="preserve">La cosa pública cambió, y cambió hacia una desigualdad muy clara: de un lado, vecinos, vecinas y un </w:t>
      </w:r>
      <w:r w:rsidR="009F1CF3">
        <w:t>m</w:t>
      </w:r>
      <w:r>
        <w:t>unicipio con recursos limitados, y del otro, corporaciones más poderosas que muchos Estados. Y cuando lo público cambia de ese modo, las disputas son radicalmente desiguales, y no es un detalle menor preguntarse, ante esa asimetría, a quién se le piden las respuestas.</w:t>
      </w:r>
    </w:p>
    <w:p w14:paraId="21B3F254" w14:textId="77777777" w:rsidR="00D26A65" w:rsidRDefault="00D26A65" w:rsidP="00D26A65">
      <w:r>
        <w:tab/>
        <w:t xml:space="preserve">Al </w:t>
      </w:r>
      <w:r w:rsidR="009F1CF3">
        <w:t>m</w:t>
      </w:r>
      <w:r>
        <w:t xml:space="preserve">unicipio se le exigirá mucho, pero buena parte de las palancas no están en el </w:t>
      </w:r>
      <w:r w:rsidR="009F1CF3">
        <w:t>m</w:t>
      </w:r>
      <w:r>
        <w:t>unicipio. Saberlo no es una excusa para no actuar; es una condición para actuar con lucidez, articulando los niveles del Estado en vez de dispersarlos. Un Estado fragmentado deja a la persona sola frente a una nueva forma de poder que parece perfectamente coordinado.</w:t>
      </w:r>
    </w:p>
    <w:p w14:paraId="0F64362B" w14:textId="77777777" w:rsidR="00D26A65" w:rsidRDefault="00D26A65" w:rsidP="00D26A65">
      <w:r>
        <w:tab/>
        <w:t>Por eso, insisto, frente a la fragmentación, la respuesta no es menos Estado y un Estado más disperso, sino instituciones locales más fuertes, mejor articuladas y más cercanas. Y eso, instituciones que de verdad funcionen es</w:t>
      </w:r>
      <w:r w:rsidR="009F1CF3">
        <w:t>,</w:t>
      </w:r>
      <w:r>
        <w:t xml:space="preserve"> otra vez</w:t>
      </w:r>
      <w:r w:rsidR="009F1CF3">
        <w:t>,</w:t>
      </w:r>
      <w:r>
        <w:t xml:space="preserve"> una cuestión de maquinaria.</w:t>
      </w:r>
    </w:p>
    <w:p w14:paraId="127EC533" w14:textId="77777777" w:rsidR="00D26A65" w:rsidRDefault="00D26A65" w:rsidP="00D26A65"/>
    <w:p w14:paraId="245FE422" w14:textId="77777777" w:rsidR="00D26A65" w:rsidRDefault="00D26A65" w:rsidP="00D26A65">
      <w:r w:rsidRPr="00906528">
        <w:rPr>
          <w:b/>
        </w:rPr>
        <w:t>SR. COORDINADOR (Peñalva):</w:t>
      </w:r>
      <w:r>
        <w:t xml:space="preserve"> Y desde esa perspectiva, Esteban, ¿en qué </w:t>
      </w:r>
      <w:proofErr w:type="spellStart"/>
      <w:r>
        <w:t>pensás</w:t>
      </w:r>
      <w:proofErr w:type="spellEnd"/>
      <w:r>
        <w:t xml:space="preserve"> que debería concentrarse la </w:t>
      </w:r>
      <w:r w:rsidR="009F1CF3">
        <w:t>C</w:t>
      </w:r>
      <w:r>
        <w:t>arta?</w:t>
      </w:r>
    </w:p>
    <w:p w14:paraId="0DBFC572" w14:textId="77777777" w:rsidR="00D26A65" w:rsidRDefault="00D26A65" w:rsidP="00D26A65"/>
    <w:p w14:paraId="110658C5" w14:textId="77777777" w:rsidR="00D26A65" w:rsidRDefault="00D26A65" w:rsidP="00D26A65">
      <w:r w:rsidRPr="0097085B">
        <w:rPr>
          <w:b/>
          <w:bCs/>
        </w:rPr>
        <w:t>SR. ESTEBAN GAGGIAMO:</w:t>
      </w:r>
      <w:r>
        <w:t xml:space="preserve"> La buena noticia es que a esa maquinaria no hay que inventarla de cero. Nuestra Constitución del </w:t>
      </w:r>
      <w:r w:rsidR="009F1CF3">
        <w:t>‘</w:t>
      </w:r>
      <w:r>
        <w:t>25 ya nos da una buena parte de ese material.</w:t>
      </w:r>
    </w:p>
    <w:p w14:paraId="3B883371" w14:textId="77777777" w:rsidR="00D26A65" w:rsidRDefault="00D26A65" w:rsidP="00D26A65">
      <w:r>
        <w:tab/>
        <w:t xml:space="preserve">El artículo 45° compromete a la Provincia a una gestión pública orientada a generar valor público, con políticas basadas en datos y en evidencia científica, planificadas y evaluadas. Y lo que quiero subrayar, es que dispone que </w:t>
      </w:r>
      <w:r w:rsidR="009F1CF3">
        <w:t>“</w:t>
      </w:r>
      <w:r>
        <w:t>la Provincia organiza diseños institucionales, sustentados en la coordinación interjurisdiccional e intersectorial, la participación ciudadana y la inclusión de distintas perspectivas”. El artículo 46°, por otra parte, reconoce a los datos públicos como bienes estratégicos y exige para ellos una gobernanza democrática, transparencia, trazabilidad, interoperabilidad, participación social y rendición de cuentas, entre otros principios.</w:t>
      </w:r>
    </w:p>
    <w:p w14:paraId="732A4087" w14:textId="77777777" w:rsidR="00D26A65" w:rsidRDefault="00D26A65" w:rsidP="00D26A65">
      <w:r>
        <w:lastRenderedPageBreak/>
        <w:tab/>
        <w:t>Organizar diseños institucionales</w:t>
      </w:r>
      <w:r w:rsidR="00900C0A">
        <w:t>;</w:t>
      </w:r>
      <w:r>
        <w:t xml:space="preserve"> no parece una fórmula decorativa. La propia Constitución le asigna a la Provincia una tarea importantísima de diseño, de arquitectura institucional, precisamente, frente a esos aspectos nuevos. El constituyente entendió que los datos, la evaluación de las políticas o la articulación entre niveles, no se resuelve</w:t>
      </w:r>
      <w:r w:rsidR="00900C0A">
        <w:t>n</w:t>
      </w:r>
      <w:r>
        <w:t xml:space="preserve"> con una buena declaración, sino diseñando las instituciones que lo hagan funcionar. Y la coordinación interjurisdiccional que el artículo 45° reclama, puede ser el antídoto contra la fragmentación que mencionaba recién. La Carta Orgánica debe insertarse en ese marco, articularlo a nivel local.</w:t>
      </w:r>
    </w:p>
    <w:p w14:paraId="36FA6A03" w14:textId="77777777" w:rsidR="00D26A65" w:rsidRDefault="00D26A65" w:rsidP="00D26A65">
      <w:r>
        <w:tab/>
        <w:t xml:space="preserve">Creo </w:t>
      </w:r>
      <w:r w:rsidR="00900C0A">
        <w:t xml:space="preserve">necesario </w:t>
      </w:r>
      <w:r>
        <w:t xml:space="preserve">que un Municipio que diseñe en diálogo con la Provincia, con agendas compartidas, es indispensable. Hay que contar con agendas de trabajo. Toda esa maquinaria necesita una idea que la ordene, y ahí creo que está el verdadero desafío. </w:t>
      </w:r>
      <w:proofErr w:type="spellStart"/>
      <w:r>
        <w:t>Gargarella</w:t>
      </w:r>
      <w:proofErr w:type="spellEnd"/>
      <w:r>
        <w:t xml:space="preserve"> tiene una imagen que me parece muy lúcida en este aspecto. Dice que las reformas constitucionales suelen poner todo su entusiasmo en la primera parte, en la declaración de derechos, la parte noble, la vidriera, y deja intacta la sala de máquinas, la parte orgánica, el espacio donde se decide quién decide, cómo se decide y cómo se controla. Y un derecho sin una maquinaria institucional que lo vuelva operativo, no es todavía un derecho, sino que es una promesa. Acá está, para mí, la respuesta de fondo: garantizamos los derechos construyendo inteligentemente una maquinaria institucional.</w:t>
      </w:r>
    </w:p>
    <w:p w14:paraId="3FC1CF61" w14:textId="77777777" w:rsidR="00900C0A" w:rsidRDefault="00D26A65" w:rsidP="00D26A65">
      <w:pPr>
        <w:rPr>
          <w:lang w:val="es-MX"/>
        </w:rPr>
      </w:pPr>
      <w:r>
        <w:tab/>
        <w:t xml:space="preserve">Entonces, para mí, la pregunta más importante no debería ser qué derechos incorporamos, sino qué maquinaria construimos para que esos derechos se vuelvan exigibles, controlables y evaluables. Creo que a eso debemos destinar principalmente nuestra energía, y para esa maquinaria parece importante ensamblar cuatro piezas que entiendo fundamentales, entre otras: primero, la participación ciudadana. La </w:t>
      </w:r>
      <w:r w:rsidR="00900C0A">
        <w:t>C</w:t>
      </w:r>
      <w:r>
        <w:t xml:space="preserve">onstitución lo consagra expresamente. </w:t>
      </w:r>
      <w:r w:rsidRPr="00212B5B">
        <w:rPr>
          <w:lang w:val="es-MX"/>
        </w:rPr>
        <w:t>Segundo, la transparencia y el acceso a la información. La Constitución los coloca muy alto: integridad, publicidad, rendición de cuentas, acceso a la información pública, guiado por el principio de máxima divulgación, y hasta el reconocimiento de los datos públicos como un bien estratégico. La Carta puede convertir estos principios en mecanismos concretos, exigibles y con consecuencias cuando no se cumplen.</w:t>
      </w:r>
    </w:p>
    <w:p w14:paraId="093D915C" w14:textId="77777777" w:rsidR="00D26A65" w:rsidRPr="00212B5B" w:rsidRDefault="00900C0A" w:rsidP="00900C0A">
      <w:pPr>
        <w:rPr>
          <w:lang w:val="es-MX"/>
        </w:rPr>
      </w:pPr>
      <w:r>
        <w:rPr>
          <w:lang w:val="es-MX"/>
        </w:rPr>
        <w:tab/>
      </w:r>
      <w:r w:rsidR="00D26A65" w:rsidRPr="00212B5B">
        <w:rPr>
          <w:lang w:val="es-MX"/>
        </w:rPr>
        <w:t xml:space="preserve">Tercero, las políticas públicas. La nueva Constitución pide políticas públicas basadas en datos y en evidencia, planificadas y, sobre todo, evaluadas. Una </w:t>
      </w:r>
      <w:r>
        <w:rPr>
          <w:lang w:val="es-MX"/>
        </w:rPr>
        <w:t>c</w:t>
      </w:r>
      <w:r w:rsidR="00D26A65" w:rsidRPr="00212B5B">
        <w:rPr>
          <w:lang w:val="es-MX"/>
        </w:rPr>
        <w:t>arta moderna puede institucionalizar todo eso: la obligación de planificar, de medir resultados</w:t>
      </w:r>
      <w:r>
        <w:rPr>
          <w:lang w:val="es-MX"/>
        </w:rPr>
        <w:t>,</w:t>
      </w:r>
      <w:r w:rsidR="00D26A65" w:rsidRPr="00212B5B">
        <w:rPr>
          <w:lang w:val="es-MX"/>
        </w:rPr>
        <w:t xml:space="preserve"> de rendir cuentas</w:t>
      </w:r>
      <w:r>
        <w:rPr>
          <w:lang w:val="es-MX"/>
        </w:rPr>
        <w:t>,</w:t>
      </w:r>
      <w:r w:rsidR="00D26A65" w:rsidRPr="00212B5B">
        <w:rPr>
          <w:lang w:val="es-MX"/>
        </w:rPr>
        <w:t xml:space="preserve"> de lo que funciona y de lo que no funciona. No es habitual ver esto en las cartas orgánicas y es, probablemente, donde una Carta santafesina podría hacer una diferencia genuina.</w:t>
      </w:r>
    </w:p>
    <w:p w14:paraId="19FE3716" w14:textId="77777777" w:rsidR="00D26A65" w:rsidRDefault="00D26A65" w:rsidP="00D26A65">
      <w:pPr>
        <w:rPr>
          <w:lang w:val="es-MX"/>
        </w:rPr>
      </w:pPr>
      <w:r>
        <w:rPr>
          <w:lang w:val="es-MX"/>
        </w:rPr>
        <w:tab/>
        <w:t>Y, en cuarto lugar</w:t>
      </w:r>
      <w:r w:rsidRPr="00212B5B">
        <w:rPr>
          <w:lang w:val="es-MX"/>
        </w:rPr>
        <w:t>, el control. La Constitución exige que la Carta prevea un sistema u órganos de control, diseña</w:t>
      </w:r>
      <w:r w:rsidR="00900C0A">
        <w:rPr>
          <w:lang w:val="es-MX"/>
        </w:rPr>
        <w:t>rlos con garantías</w:t>
      </w:r>
      <w:r w:rsidRPr="00212B5B">
        <w:rPr>
          <w:lang w:val="es-MX"/>
        </w:rPr>
        <w:t xml:space="preserve"> reales, con independencia y no como una formalidad. Es una de las decisiones más importantes que la Convención puede llegar a tomar, porque no hay derecho efectivo sin un control que lo respalde. Y no hay justicia territorial sin políticas coordinadas, no hay autonomía sin control y creo</w:t>
      </w:r>
      <w:r w:rsidR="00C86C67">
        <w:rPr>
          <w:lang w:val="es-MX"/>
        </w:rPr>
        <w:t xml:space="preserve"> que </w:t>
      </w:r>
      <w:r w:rsidRPr="00212B5B">
        <w:rPr>
          <w:lang w:val="es-MX"/>
        </w:rPr>
        <w:t>no ha</w:t>
      </w:r>
      <w:r>
        <w:rPr>
          <w:lang w:val="es-MX"/>
        </w:rPr>
        <w:t>y democracia sin participación.</w:t>
      </w:r>
    </w:p>
    <w:p w14:paraId="48941777" w14:textId="77777777" w:rsidR="00D26A65" w:rsidRPr="00D46E5F" w:rsidRDefault="00D26A65" w:rsidP="00C86C67">
      <w:pPr>
        <w:pStyle w:val="ACOTA"/>
        <w:rPr>
          <w:lang w:val="es-MX"/>
        </w:rPr>
      </w:pPr>
      <w:r w:rsidRPr="00D46E5F">
        <w:rPr>
          <w:lang w:val="es-MX"/>
        </w:rPr>
        <w:t>-aplausos.</w:t>
      </w:r>
    </w:p>
    <w:p w14:paraId="74550D37" w14:textId="77777777" w:rsidR="00D26A65" w:rsidRDefault="00D26A65" w:rsidP="00D26A65">
      <w:pPr>
        <w:rPr>
          <w:lang w:val="es-MX"/>
        </w:rPr>
      </w:pPr>
    </w:p>
    <w:p w14:paraId="7DE8E0C7" w14:textId="77777777" w:rsidR="00C86C67" w:rsidRDefault="00C86C67" w:rsidP="00C86C67">
      <w:pPr>
        <w:pStyle w:val="Ttulo1"/>
        <w:rPr>
          <w:lang w:val="es-MX"/>
        </w:rPr>
      </w:pPr>
      <w:bookmarkStart w:id="11" w:name="_Toc236127632"/>
      <w:r>
        <w:rPr>
          <w:lang w:val="es-MX"/>
        </w:rPr>
        <w:t>Disertación del abogado Mario barbotti</w:t>
      </w:r>
      <w:bookmarkEnd w:id="11"/>
    </w:p>
    <w:p w14:paraId="6A041E6A" w14:textId="77777777" w:rsidR="008E1177" w:rsidRDefault="00D26A65" w:rsidP="00D26A65">
      <w:pPr>
        <w:rPr>
          <w:lang w:val="es-MX"/>
        </w:rPr>
      </w:pPr>
      <w:r w:rsidRPr="00B27F93">
        <w:rPr>
          <w:b/>
          <w:lang w:val="es-MX"/>
        </w:rPr>
        <w:t xml:space="preserve">SR. </w:t>
      </w:r>
      <w:r>
        <w:rPr>
          <w:b/>
          <w:lang w:val="es-MX"/>
        </w:rPr>
        <w:t>COORDINADOR (Peñalva)</w:t>
      </w:r>
      <w:r w:rsidRPr="00B27F93">
        <w:rPr>
          <w:b/>
          <w:lang w:val="es-MX"/>
        </w:rPr>
        <w:t>:</w:t>
      </w:r>
      <w:r>
        <w:rPr>
          <w:lang w:val="es-MX"/>
        </w:rPr>
        <w:t xml:space="preserve"> Muchas gracias Esteban por tu participación.</w:t>
      </w:r>
    </w:p>
    <w:p w14:paraId="3B0FA68B" w14:textId="77777777" w:rsidR="00D26A65" w:rsidRDefault="00D26A65" w:rsidP="00D26A65">
      <w:pPr>
        <w:rPr>
          <w:lang w:val="es-MX"/>
        </w:rPr>
      </w:pPr>
      <w:r>
        <w:rPr>
          <w:lang w:val="es-MX"/>
        </w:rPr>
        <w:tab/>
      </w:r>
      <w:r w:rsidRPr="00212B5B">
        <w:rPr>
          <w:lang w:val="es-MX"/>
        </w:rPr>
        <w:t xml:space="preserve">Seguidamente conversaremos con Mario </w:t>
      </w:r>
      <w:proofErr w:type="spellStart"/>
      <w:r>
        <w:rPr>
          <w:lang w:val="es-MX"/>
        </w:rPr>
        <w:t>Barbotti</w:t>
      </w:r>
      <w:proofErr w:type="spellEnd"/>
      <w:r>
        <w:rPr>
          <w:lang w:val="es-MX"/>
        </w:rPr>
        <w:t xml:space="preserve">, quien </w:t>
      </w:r>
      <w:r w:rsidRPr="00212B5B">
        <w:rPr>
          <w:lang w:val="es-MX"/>
        </w:rPr>
        <w:t xml:space="preserve">es </w:t>
      </w:r>
      <w:r w:rsidR="00C86C67">
        <w:rPr>
          <w:lang w:val="es-MX"/>
        </w:rPr>
        <w:t>A</w:t>
      </w:r>
      <w:r w:rsidRPr="00212B5B">
        <w:rPr>
          <w:lang w:val="es-MX"/>
        </w:rPr>
        <w:t>bogado y docente de la Facultad de Derecho y Ciencias Políticas de la Universidad Católica de Santa Fe.</w:t>
      </w:r>
      <w:r>
        <w:rPr>
          <w:lang w:val="es-MX"/>
        </w:rPr>
        <w:t xml:space="preserve"> Y e</w:t>
      </w:r>
      <w:r w:rsidRPr="00212B5B">
        <w:rPr>
          <w:lang w:val="es-MX"/>
        </w:rPr>
        <w:t>n conversaciones previas</w:t>
      </w:r>
      <w:r>
        <w:rPr>
          <w:lang w:val="es-MX"/>
        </w:rPr>
        <w:t>,</w:t>
      </w:r>
      <w:r w:rsidRPr="00212B5B">
        <w:rPr>
          <w:lang w:val="es-MX"/>
        </w:rPr>
        <w:t xml:space="preserve"> se planteó la idea de hablar sobre tres dimensiones de forma</w:t>
      </w:r>
      <w:r w:rsidR="00C86C67">
        <w:rPr>
          <w:lang w:val="es-MX"/>
        </w:rPr>
        <w:t>,</w:t>
      </w:r>
      <w:r w:rsidRPr="00212B5B">
        <w:rPr>
          <w:lang w:val="es-MX"/>
        </w:rPr>
        <w:t xml:space="preserve"> relevantes para una </w:t>
      </w:r>
      <w:r w:rsidR="00C86C67" w:rsidRPr="00212B5B">
        <w:rPr>
          <w:lang w:val="es-MX"/>
        </w:rPr>
        <w:t xml:space="preserve">carta orgánica municipal </w:t>
      </w:r>
      <w:r w:rsidRPr="00212B5B">
        <w:rPr>
          <w:lang w:val="es-MX"/>
        </w:rPr>
        <w:t xml:space="preserve">consensuada y consecuente. Desde esa perspectiva, </w:t>
      </w:r>
      <w:r w:rsidR="00C86C67">
        <w:rPr>
          <w:lang w:val="es-MX"/>
        </w:rPr>
        <w:t xml:space="preserve">Mario, </w:t>
      </w:r>
      <w:r w:rsidRPr="00212B5B">
        <w:rPr>
          <w:lang w:val="es-MX"/>
        </w:rPr>
        <w:t>preguntamos al inicio: ¿qué podemos entender por dimensiones de forma en este punto del proceso autonómico municipal y cuáles serían?</w:t>
      </w:r>
    </w:p>
    <w:p w14:paraId="6274FAC3" w14:textId="77777777" w:rsidR="00D26A65" w:rsidRPr="00212B5B" w:rsidRDefault="00D26A65" w:rsidP="00D26A65">
      <w:pPr>
        <w:rPr>
          <w:lang w:val="es-MX"/>
        </w:rPr>
      </w:pPr>
    </w:p>
    <w:p w14:paraId="3CC4E3A1" w14:textId="77777777" w:rsidR="00D26A65" w:rsidRPr="00212B5B" w:rsidRDefault="00D26A65" w:rsidP="00D26A65">
      <w:pPr>
        <w:rPr>
          <w:lang w:val="es-MX"/>
        </w:rPr>
      </w:pPr>
      <w:r>
        <w:rPr>
          <w:b/>
          <w:lang w:val="es-MX"/>
        </w:rPr>
        <w:lastRenderedPageBreak/>
        <w:t xml:space="preserve">SR. </w:t>
      </w:r>
      <w:r w:rsidRPr="00B27F93">
        <w:rPr>
          <w:b/>
          <w:lang w:val="es-MX"/>
        </w:rPr>
        <w:t>MARIO</w:t>
      </w:r>
      <w:r>
        <w:rPr>
          <w:b/>
          <w:lang w:val="es-MX"/>
        </w:rPr>
        <w:t xml:space="preserve"> BARBOTTI</w:t>
      </w:r>
      <w:r w:rsidRPr="00B27F93">
        <w:rPr>
          <w:b/>
          <w:lang w:val="es-MX"/>
        </w:rPr>
        <w:t>:</w:t>
      </w:r>
      <w:r>
        <w:rPr>
          <w:lang w:val="es-MX"/>
        </w:rPr>
        <w:t xml:space="preserve"> </w:t>
      </w:r>
      <w:r w:rsidR="00C86C67">
        <w:rPr>
          <w:lang w:val="es-MX"/>
        </w:rPr>
        <w:t xml:space="preserve">Buenas tardes a todos. </w:t>
      </w:r>
      <w:r w:rsidRPr="00212B5B">
        <w:rPr>
          <w:lang w:val="es-MX"/>
        </w:rPr>
        <w:t xml:space="preserve">Yo no tengo la voz de galán, ni la soltura hipnótica de Esteban, pero comparto con </w:t>
      </w:r>
      <w:r>
        <w:rPr>
          <w:lang w:val="es-MX"/>
        </w:rPr>
        <w:t>G</w:t>
      </w:r>
      <w:r w:rsidRPr="00212B5B">
        <w:rPr>
          <w:lang w:val="es-MX"/>
        </w:rPr>
        <w:t>erónimo la admiración, porque ha sido formador de muchos de los que hoy estamos sentados acá.</w:t>
      </w:r>
    </w:p>
    <w:p w14:paraId="685D7AB1" w14:textId="77777777" w:rsidR="00D26A65" w:rsidRPr="00212B5B" w:rsidRDefault="00D26A65" w:rsidP="00D26A65">
      <w:pPr>
        <w:rPr>
          <w:lang w:val="es-MX"/>
        </w:rPr>
      </w:pPr>
      <w:r>
        <w:rPr>
          <w:lang w:val="es-MX"/>
        </w:rPr>
        <w:tab/>
      </w:r>
      <w:r w:rsidRPr="00212B5B">
        <w:rPr>
          <w:lang w:val="es-MX"/>
        </w:rPr>
        <w:t xml:space="preserve">A priori, </w:t>
      </w:r>
      <w:r w:rsidR="00C86C67">
        <w:rPr>
          <w:lang w:val="es-MX"/>
        </w:rPr>
        <w:t xml:space="preserve">una digresión, </w:t>
      </w:r>
      <w:r>
        <w:rPr>
          <w:lang w:val="es-MX"/>
        </w:rPr>
        <w:t xml:space="preserve">quiero hacer </w:t>
      </w:r>
      <w:r w:rsidRPr="00212B5B">
        <w:rPr>
          <w:lang w:val="es-MX"/>
        </w:rPr>
        <w:t>un agradecimiento</w:t>
      </w:r>
      <w:r>
        <w:rPr>
          <w:lang w:val="es-MX"/>
        </w:rPr>
        <w:t xml:space="preserve">, aunque </w:t>
      </w:r>
      <w:r w:rsidRPr="00212B5B">
        <w:rPr>
          <w:lang w:val="es-MX"/>
        </w:rPr>
        <w:t>ya se marcó yo lo voy a reiterar</w:t>
      </w:r>
      <w:r>
        <w:rPr>
          <w:lang w:val="es-MX"/>
        </w:rPr>
        <w:t>, a</w:t>
      </w:r>
      <w:r w:rsidRPr="00212B5B">
        <w:rPr>
          <w:lang w:val="es-MX"/>
        </w:rPr>
        <w:t xml:space="preserve"> la </w:t>
      </w:r>
      <w:r w:rsidR="00F34391">
        <w:rPr>
          <w:lang w:val="es-MX"/>
        </w:rPr>
        <w:t>C</w:t>
      </w:r>
      <w:r w:rsidRPr="00212B5B">
        <w:rPr>
          <w:lang w:val="es-MX"/>
        </w:rPr>
        <w:t>asa que nos recibe</w:t>
      </w:r>
      <w:r>
        <w:rPr>
          <w:lang w:val="es-MX"/>
        </w:rPr>
        <w:t>,</w:t>
      </w:r>
      <w:r w:rsidRPr="00212B5B">
        <w:rPr>
          <w:lang w:val="es-MX"/>
        </w:rPr>
        <w:t xml:space="preserve"> la Facultad de Ciencias Jurídicas y Sociales; a la </w:t>
      </w:r>
      <w:r w:rsidR="00F34391">
        <w:rPr>
          <w:lang w:val="es-MX"/>
        </w:rPr>
        <w:t>C</w:t>
      </w:r>
      <w:r w:rsidRPr="00212B5B">
        <w:rPr>
          <w:lang w:val="es-MX"/>
        </w:rPr>
        <w:t>asa que nos mociona p</w:t>
      </w:r>
      <w:r>
        <w:rPr>
          <w:lang w:val="es-MX"/>
        </w:rPr>
        <w:t>a</w:t>
      </w:r>
      <w:r w:rsidRPr="00212B5B">
        <w:rPr>
          <w:lang w:val="es-MX"/>
        </w:rPr>
        <w:t>r</w:t>
      </w:r>
      <w:r>
        <w:rPr>
          <w:lang w:val="es-MX"/>
        </w:rPr>
        <w:t>a</w:t>
      </w:r>
      <w:r w:rsidRPr="00212B5B">
        <w:rPr>
          <w:lang w:val="es-MX"/>
        </w:rPr>
        <w:t xml:space="preserve"> estar acá, que en este caso</w:t>
      </w:r>
      <w:r>
        <w:rPr>
          <w:lang w:val="es-MX"/>
        </w:rPr>
        <w:t xml:space="preserve"> es</w:t>
      </w:r>
      <w:r w:rsidRPr="00212B5B">
        <w:rPr>
          <w:lang w:val="es-MX"/>
        </w:rPr>
        <w:t xml:space="preserve"> la Facultad de Derecho y Ciencias Políticas de la Universidad Católica; al Colegio de la Abogacía de Santa Fe, que comparte el mismo objetivo formativo, de contención de </w:t>
      </w:r>
      <w:r w:rsidR="00F34391">
        <w:rPr>
          <w:lang w:val="es-MX"/>
        </w:rPr>
        <w:t xml:space="preserve">la </w:t>
      </w:r>
      <w:r>
        <w:rPr>
          <w:lang w:val="es-MX"/>
        </w:rPr>
        <w:t xml:space="preserve">profesión del </w:t>
      </w:r>
      <w:r w:rsidRPr="00212B5B">
        <w:rPr>
          <w:lang w:val="es-MX"/>
        </w:rPr>
        <w:t>derecho.</w:t>
      </w:r>
      <w:r>
        <w:rPr>
          <w:lang w:val="es-MX"/>
        </w:rPr>
        <w:t xml:space="preserve"> </w:t>
      </w:r>
      <w:r w:rsidRPr="00212B5B">
        <w:rPr>
          <w:lang w:val="es-MX"/>
        </w:rPr>
        <w:t xml:space="preserve">Para </w:t>
      </w:r>
      <w:r>
        <w:rPr>
          <w:lang w:val="es-MX"/>
        </w:rPr>
        <w:t xml:space="preserve">mí </w:t>
      </w:r>
      <w:r w:rsidR="00F34391">
        <w:rPr>
          <w:lang w:val="es-MX"/>
        </w:rPr>
        <w:t xml:space="preserve">es </w:t>
      </w:r>
      <w:r>
        <w:rPr>
          <w:lang w:val="es-MX"/>
        </w:rPr>
        <w:t>particularmente honroso</w:t>
      </w:r>
      <w:r w:rsidRPr="00212B5B">
        <w:rPr>
          <w:lang w:val="es-MX"/>
        </w:rPr>
        <w:t>, porque además soy hijo adoptivo de esta ciudad. Es decir, soy uno más de los que</w:t>
      </w:r>
      <w:r w:rsidR="00F34391">
        <w:rPr>
          <w:lang w:val="es-MX"/>
        </w:rPr>
        <w:t xml:space="preserve"> ha venido</w:t>
      </w:r>
      <w:r w:rsidRPr="00212B5B">
        <w:rPr>
          <w:lang w:val="es-MX"/>
        </w:rPr>
        <w:t xml:space="preserve"> </w:t>
      </w:r>
      <w:r w:rsidR="00F34391">
        <w:rPr>
          <w:lang w:val="es-MX"/>
        </w:rPr>
        <w:t>–</w:t>
      </w:r>
      <w:r w:rsidRPr="00212B5B">
        <w:rPr>
          <w:lang w:val="es-MX"/>
        </w:rPr>
        <w:t xml:space="preserve">hace casi </w:t>
      </w:r>
      <w:r>
        <w:rPr>
          <w:lang w:val="es-MX"/>
        </w:rPr>
        <w:t xml:space="preserve">más de </w:t>
      </w:r>
      <w:r w:rsidRPr="00212B5B">
        <w:rPr>
          <w:lang w:val="es-MX"/>
        </w:rPr>
        <w:t>treinta años</w:t>
      </w:r>
      <w:r w:rsidR="00F34391">
        <w:rPr>
          <w:lang w:val="es-MX"/>
        </w:rPr>
        <w:t>–</w:t>
      </w:r>
      <w:r w:rsidRPr="00212B5B">
        <w:rPr>
          <w:lang w:val="es-MX"/>
        </w:rPr>
        <w:t xml:space="preserve">, </w:t>
      </w:r>
      <w:r>
        <w:rPr>
          <w:lang w:val="es-MX"/>
        </w:rPr>
        <w:t xml:space="preserve">a </w:t>
      </w:r>
      <w:r w:rsidRPr="00212B5B">
        <w:rPr>
          <w:lang w:val="es-MX"/>
        </w:rPr>
        <w:t xml:space="preserve">estudiar a Santa Fe y la </w:t>
      </w:r>
      <w:r>
        <w:rPr>
          <w:lang w:val="es-MX"/>
        </w:rPr>
        <w:t>h</w:t>
      </w:r>
      <w:r w:rsidR="00F34391">
        <w:rPr>
          <w:lang w:val="es-MX"/>
        </w:rPr>
        <w:t>a</w:t>
      </w:r>
      <w:r>
        <w:rPr>
          <w:lang w:val="es-MX"/>
        </w:rPr>
        <w:t xml:space="preserve"> </w:t>
      </w:r>
      <w:r w:rsidRPr="00212B5B">
        <w:rPr>
          <w:lang w:val="es-MX"/>
        </w:rPr>
        <w:t>elegido</w:t>
      </w:r>
      <w:r>
        <w:rPr>
          <w:lang w:val="es-MX"/>
        </w:rPr>
        <w:t xml:space="preserve"> </w:t>
      </w:r>
      <w:r w:rsidRPr="00212B5B">
        <w:rPr>
          <w:lang w:val="es-MX"/>
        </w:rPr>
        <w:t>para quedar</w:t>
      </w:r>
      <w:r w:rsidR="00F34391">
        <w:rPr>
          <w:lang w:val="es-MX"/>
        </w:rPr>
        <w:t>se</w:t>
      </w:r>
      <w:r w:rsidRPr="00212B5B">
        <w:rPr>
          <w:lang w:val="es-MX"/>
        </w:rPr>
        <w:t xml:space="preserve">, construir afectos, </w:t>
      </w:r>
      <w:r>
        <w:rPr>
          <w:lang w:val="es-MX"/>
        </w:rPr>
        <w:t xml:space="preserve">profesión, </w:t>
      </w:r>
      <w:r w:rsidRPr="00212B5B">
        <w:rPr>
          <w:lang w:val="es-MX"/>
        </w:rPr>
        <w:t xml:space="preserve">familia, etcétera. Entonces, </w:t>
      </w:r>
      <w:r>
        <w:rPr>
          <w:lang w:val="es-MX"/>
        </w:rPr>
        <w:t xml:space="preserve">es doblemente </w:t>
      </w:r>
      <w:r w:rsidRPr="00212B5B">
        <w:rPr>
          <w:lang w:val="es-MX"/>
        </w:rPr>
        <w:t>importan</w:t>
      </w:r>
      <w:r>
        <w:rPr>
          <w:lang w:val="es-MX"/>
        </w:rPr>
        <w:t>te</w:t>
      </w:r>
      <w:r w:rsidRPr="00212B5B">
        <w:rPr>
          <w:lang w:val="es-MX"/>
        </w:rPr>
        <w:t xml:space="preserve"> poder participar y traer estos temas al debate, que es lo importante.</w:t>
      </w:r>
    </w:p>
    <w:p w14:paraId="6538C505" w14:textId="77777777" w:rsidR="00D26A65" w:rsidRPr="00212B5B" w:rsidRDefault="00D26A65" w:rsidP="00D26A65">
      <w:pPr>
        <w:rPr>
          <w:lang w:val="es-MX"/>
        </w:rPr>
      </w:pPr>
      <w:r>
        <w:rPr>
          <w:lang w:val="es-MX"/>
        </w:rPr>
        <w:tab/>
      </w:r>
      <w:r w:rsidR="00F34391">
        <w:rPr>
          <w:lang w:val="es-MX"/>
        </w:rPr>
        <w:t>D</w:t>
      </w:r>
      <w:r w:rsidRPr="00212B5B">
        <w:rPr>
          <w:lang w:val="es-MX"/>
        </w:rPr>
        <w:t>imensiones formales</w:t>
      </w:r>
      <w:r>
        <w:rPr>
          <w:lang w:val="es-MX"/>
        </w:rPr>
        <w:t>; n</w:t>
      </w:r>
      <w:r w:rsidRPr="00212B5B">
        <w:rPr>
          <w:lang w:val="es-MX"/>
        </w:rPr>
        <w:t xml:space="preserve">osotros lo marcamos como una dimensión </w:t>
      </w:r>
      <w:r w:rsidR="00F34391">
        <w:rPr>
          <w:lang w:val="es-MX"/>
        </w:rPr>
        <w:t>“</w:t>
      </w:r>
      <w:r w:rsidRPr="00212B5B">
        <w:rPr>
          <w:lang w:val="es-MX"/>
        </w:rPr>
        <w:t>de forma</w:t>
      </w:r>
      <w:r w:rsidR="00F34391">
        <w:rPr>
          <w:lang w:val="es-MX"/>
        </w:rPr>
        <w:t>” –</w:t>
      </w:r>
      <w:r>
        <w:rPr>
          <w:lang w:val="es-MX"/>
        </w:rPr>
        <w:t>y m</w:t>
      </w:r>
      <w:r w:rsidRPr="00212B5B">
        <w:rPr>
          <w:lang w:val="es-MX"/>
        </w:rPr>
        <w:t xml:space="preserve">e voy a permitir poner comillas </w:t>
      </w:r>
      <w:r>
        <w:rPr>
          <w:lang w:val="es-MX"/>
        </w:rPr>
        <w:t xml:space="preserve">como </w:t>
      </w:r>
      <w:r w:rsidRPr="00212B5B">
        <w:rPr>
          <w:lang w:val="es-MX"/>
        </w:rPr>
        <w:t>para relativizar el término</w:t>
      </w:r>
      <w:r w:rsidR="00F34391">
        <w:rPr>
          <w:lang w:val="es-MX"/>
        </w:rPr>
        <w:t>–</w:t>
      </w:r>
      <w:r>
        <w:rPr>
          <w:lang w:val="es-MX"/>
        </w:rPr>
        <w:t>, m</w:t>
      </w:r>
      <w:r w:rsidR="00F34391">
        <w:rPr>
          <w:lang w:val="es-MX"/>
        </w:rPr>
        <w:t>a</w:t>
      </w:r>
      <w:r>
        <w:rPr>
          <w:lang w:val="es-MX"/>
        </w:rPr>
        <w:t xml:space="preserve">s no </w:t>
      </w:r>
      <w:r w:rsidRPr="00212B5B">
        <w:rPr>
          <w:lang w:val="es-MX"/>
        </w:rPr>
        <w:t>formales</w:t>
      </w:r>
      <w:r>
        <w:rPr>
          <w:lang w:val="es-MX"/>
        </w:rPr>
        <w:t xml:space="preserve"> porque </w:t>
      </w:r>
      <w:r w:rsidRPr="00212B5B">
        <w:rPr>
          <w:lang w:val="es-MX"/>
        </w:rPr>
        <w:t xml:space="preserve">no </w:t>
      </w:r>
      <w:r>
        <w:rPr>
          <w:lang w:val="es-MX"/>
        </w:rPr>
        <w:t xml:space="preserve">queremos decir que </w:t>
      </w:r>
      <w:r w:rsidRPr="00212B5B">
        <w:rPr>
          <w:lang w:val="es-MX"/>
        </w:rPr>
        <w:t>sean carentes de sustancia</w:t>
      </w:r>
      <w:r>
        <w:rPr>
          <w:lang w:val="es-MX"/>
        </w:rPr>
        <w:t xml:space="preserve">. </w:t>
      </w:r>
      <w:r w:rsidRPr="00212B5B">
        <w:rPr>
          <w:lang w:val="es-MX"/>
        </w:rPr>
        <w:t xml:space="preserve">No hay que explicarle a una platea que está en una Facultad de Ciencias Jurídicas y Sociales, básicamente, que fondo y forma, en derecho, </w:t>
      </w:r>
      <w:r>
        <w:rPr>
          <w:lang w:val="es-MX"/>
        </w:rPr>
        <w:t>es</w:t>
      </w:r>
      <w:r w:rsidRPr="00212B5B">
        <w:rPr>
          <w:lang w:val="es-MX"/>
        </w:rPr>
        <w:t xml:space="preserve"> correlativo</w:t>
      </w:r>
      <w:r>
        <w:rPr>
          <w:lang w:val="es-MX"/>
        </w:rPr>
        <w:t xml:space="preserve"> y n</w:t>
      </w:r>
      <w:r w:rsidRPr="00212B5B">
        <w:rPr>
          <w:lang w:val="es-MX"/>
        </w:rPr>
        <w:t xml:space="preserve">osotros no podemos, sin el vehículo natural </w:t>
      </w:r>
      <w:r w:rsidR="00F34391">
        <w:rPr>
          <w:lang w:val="es-MX"/>
        </w:rPr>
        <w:t>–</w:t>
      </w:r>
      <w:r w:rsidRPr="00212B5B">
        <w:rPr>
          <w:lang w:val="es-MX"/>
        </w:rPr>
        <w:t>que, en el caso de la normativa, es el texto escrito</w:t>
      </w:r>
      <w:r w:rsidR="003B09BB">
        <w:rPr>
          <w:lang w:val="es-MX"/>
        </w:rPr>
        <w:t>–</w:t>
      </w:r>
      <w:r w:rsidRPr="00212B5B">
        <w:rPr>
          <w:lang w:val="es-MX"/>
        </w:rPr>
        <w:t>, más algunos niveles de legitimación, en algunos casos objetiva y en otros subjetiva, consolidar el derecho que se pretende atribuir a determinados sujetos.</w:t>
      </w:r>
    </w:p>
    <w:p w14:paraId="4DEB4029" w14:textId="77777777" w:rsidR="00D26A65" w:rsidRDefault="00D26A65" w:rsidP="00D26A65">
      <w:r>
        <w:rPr>
          <w:lang w:val="es-MX"/>
        </w:rPr>
        <w:tab/>
      </w:r>
      <w:r w:rsidRPr="00212B5B">
        <w:rPr>
          <w:lang w:val="es-MX"/>
        </w:rPr>
        <w:t>La primera dimensión que traigo a colación es esta que estamos viviendo acá</w:t>
      </w:r>
      <w:r w:rsidR="003B09BB">
        <w:rPr>
          <w:lang w:val="es-MX"/>
        </w:rPr>
        <w:t>;</w:t>
      </w:r>
      <w:r w:rsidRPr="00212B5B">
        <w:rPr>
          <w:lang w:val="es-MX"/>
        </w:rPr>
        <w:t xml:space="preserve"> a diferencia de lo que pas</w:t>
      </w:r>
      <w:r w:rsidR="003B09BB">
        <w:rPr>
          <w:lang w:val="es-MX"/>
        </w:rPr>
        <w:t>ó</w:t>
      </w:r>
      <w:r w:rsidRPr="00212B5B">
        <w:rPr>
          <w:lang w:val="es-MX"/>
        </w:rPr>
        <w:t xml:space="preserve"> con el proceso convencional reformador de la </w:t>
      </w:r>
      <w:r w:rsidR="003B09BB">
        <w:rPr>
          <w:lang w:val="es-MX"/>
        </w:rPr>
        <w:t>P</w:t>
      </w:r>
      <w:r w:rsidRPr="00212B5B">
        <w:rPr>
          <w:lang w:val="es-MX"/>
        </w:rPr>
        <w:t>rovincia, donde uno de los argumentos para no iniciar una ronda de debate abierto fue que ya existía un bagaje de proyectos de reforma constitucional</w:t>
      </w:r>
      <w:r>
        <w:rPr>
          <w:lang w:val="es-MX"/>
        </w:rPr>
        <w:t>, a lo largo de los años, que reunían la masa crítica de temas que requer</w:t>
      </w:r>
      <w:r w:rsidR="003B09BB">
        <w:rPr>
          <w:lang w:val="es-MX"/>
        </w:rPr>
        <w:t>ía</w:t>
      </w:r>
      <w:r>
        <w:rPr>
          <w:lang w:val="es-MX"/>
        </w:rPr>
        <w:t xml:space="preserve"> la reforma en al ámbito de derechos y en el ámbito de organización de los poderes públicos.</w:t>
      </w:r>
      <w:r w:rsidR="003B09BB">
        <w:rPr>
          <w:lang w:val="es-MX"/>
        </w:rPr>
        <w:t xml:space="preserve"> </w:t>
      </w:r>
      <w:r>
        <w:t>Aquí partimos desde cero. Esteban nos trae el punto al que llegamos, el recorrido normativo. Tenemos todas las habilitaciones normativas a efectos de decidir libremente si se dicta o no la Carta Orgánica. Esa como primera dimensión.</w:t>
      </w:r>
    </w:p>
    <w:p w14:paraId="55093B96" w14:textId="77777777" w:rsidR="00D26A65" w:rsidRPr="000B4D6E" w:rsidRDefault="00D26A65" w:rsidP="00D26A65">
      <w:pPr>
        <w:tabs>
          <w:tab w:val="left" w:pos="709"/>
        </w:tabs>
        <w:rPr>
          <w:bCs/>
        </w:rPr>
      </w:pPr>
      <w:r>
        <w:tab/>
        <w:t xml:space="preserve">La segunda dimensión es la estructural, el diseño que un poco planteaba Esteban. </w:t>
      </w:r>
      <w:r w:rsidR="003B09BB">
        <w:t>H</w:t>
      </w:r>
      <w:r>
        <w:t xml:space="preserve">ay un par de colegas del equipo profesional del Concejo que trabajaron en un comparativo de </w:t>
      </w:r>
      <w:r w:rsidR="003B09BB">
        <w:t>cartas orgánicas argentinas</w:t>
      </w:r>
      <w:r>
        <w:t xml:space="preserve">, lo presentaron hace un par de semanas en el Concejo, </w:t>
      </w:r>
      <w:r w:rsidR="009455AB">
        <w:t xml:space="preserve">y </w:t>
      </w:r>
      <w:r>
        <w:t xml:space="preserve">ahí se ve claramente que la preferencia de los convencionales locales suele ser mantener la estructura del diseño tradicional, o sea, </w:t>
      </w:r>
      <w:r w:rsidRPr="000B4D6E">
        <w:rPr>
          <w:bCs/>
        </w:rPr>
        <w:t>preámbulos, declaraciones, derechos, garantías, parte orgánica.</w:t>
      </w:r>
    </w:p>
    <w:p w14:paraId="5E3FC966" w14:textId="77777777" w:rsidR="00D26A65" w:rsidRDefault="00D26A65" w:rsidP="00D26A65">
      <w:pPr>
        <w:tabs>
          <w:tab w:val="left" w:pos="709"/>
        </w:tabs>
      </w:pPr>
      <w:r>
        <w:rPr>
          <w:b/>
          <w:bCs/>
        </w:rPr>
        <w:tab/>
      </w:r>
      <w:r>
        <w:t xml:space="preserve">Y la tercera dimensión es quizás la más subestimada, al menos jurídica, que es la técnica legislativa, es decir, cómo el soporte, la redacción de un determinado artículo, de un determinado texto, </w:t>
      </w:r>
      <w:r w:rsidR="009455AB">
        <w:t>“</w:t>
      </w:r>
      <w:r>
        <w:t>garantiza</w:t>
      </w:r>
      <w:r w:rsidR="009455AB">
        <w:t>”</w:t>
      </w:r>
      <w:r>
        <w:t xml:space="preserve"> </w:t>
      </w:r>
      <w:r w:rsidR="009455AB">
        <w:t>–</w:t>
      </w:r>
      <w:r>
        <w:t>esto también entre comillas</w:t>
      </w:r>
      <w:r w:rsidR="009455AB">
        <w:t>–</w:t>
      </w:r>
      <w:r>
        <w:t>, la aplicabilidad de la interpretación unívoca de la norma, por la cual yo quiero conferir</w:t>
      </w:r>
      <w:r w:rsidR="009455AB">
        <w:t>,</w:t>
      </w:r>
      <w:r>
        <w:t xml:space="preserve"> en este caso puntual, derechos o establecer una competencia pública en</w:t>
      </w:r>
      <w:r w:rsidR="009455AB">
        <w:t xml:space="preserve"> </w:t>
      </w:r>
      <w:r>
        <w:t>cabeza de un órgano.</w:t>
      </w:r>
    </w:p>
    <w:p w14:paraId="501E3B13" w14:textId="77777777" w:rsidR="00D26A65" w:rsidRDefault="00D26A65" w:rsidP="00D26A65">
      <w:pPr>
        <w:tabs>
          <w:tab w:val="left" w:pos="709"/>
        </w:tabs>
      </w:pPr>
      <w:r>
        <w:tab/>
        <w:t>Entonces esas serían básicamente las tres dimensiones.</w:t>
      </w:r>
    </w:p>
    <w:p w14:paraId="32CD2CC2" w14:textId="77777777" w:rsidR="00D26A65" w:rsidRDefault="00D26A65" w:rsidP="00D26A65"/>
    <w:p w14:paraId="043AD4B0" w14:textId="77777777" w:rsidR="00D26A65" w:rsidRDefault="00D26A65" w:rsidP="00D26A65">
      <w:r w:rsidRPr="00906528">
        <w:rPr>
          <w:b/>
        </w:rPr>
        <w:t>SR. COORDINADOR (Peñalva):</w:t>
      </w:r>
      <w:r>
        <w:t xml:space="preserve"> Y desde esa perspectiva, Mario, ¿cuál es el componente relevante de cada una de esas instancias que </w:t>
      </w:r>
      <w:proofErr w:type="spellStart"/>
      <w:r>
        <w:t>mencionás</w:t>
      </w:r>
      <w:proofErr w:type="spellEnd"/>
      <w:r>
        <w:t xml:space="preserve"> dentro del contexto específico de la Carta Orgánica?</w:t>
      </w:r>
    </w:p>
    <w:p w14:paraId="5FFE1EFB" w14:textId="77777777" w:rsidR="00D26A65" w:rsidRDefault="00D26A65" w:rsidP="00D26A65"/>
    <w:p w14:paraId="32F7621E" w14:textId="77777777" w:rsidR="00D26A65" w:rsidRDefault="00D26A65" w:rsidP="00D26A65">
      <w:r w:rsidRPr="002E111F">
        <w:rPr>
          <w:b/>
        </w:rPr>
        <w:t xml:space="preserve">SR. </w:t>
      </w:r>
      <w:r>
        <w:rPr>
          <w:b/>
        </w:rPr>
        <w:t xml:space="preserve">MARIO </w:t>
      </w:r>
      <w:r w:rsidRPr="002E111F">
        <w:rPr>
          <w:b/>
        </w:rPr>
        <w:t>BARBOTTI</w:t>
      </w:r>
      <w:r>
        <w:rPr>
          <w:b/>
        </w:rPr>
        <w:t>:</w:t>
      </w:r>
      <w:r>
        <w:t xml:space="preserve"> El componente relevante de la dimensión preparatoria, que sería esta, que no puede ser </w:t>
      </w:r>
      <w:r w:rsidRPr="005743FE">
        <w:rPr>
          <w:i/>
          <w:iCs/>
        </w:rPr>
        <w:t>sin</w:t>
      </w:r>
      <w:r w:rsidR="005743FE" w:rsidRPr="005743FE">
        <w:rPr>
          <w:i/>
          <w:iCs/>
        </w:rPr>
        <w:t>e die</w:t>
      </w:r>
      <w:r>
        <w:t xml:space="preserve">, es decir, </w:t>
      </w:r>
      <w:r w:rsidR="005743FE">
        <w:t>no</w:t>
      </w:r>
      <w:r>
        <w:t xml:space="preserve"> la podemos extender eternamente, pero tampoco tenemos una limitación, o sea, el programa Autonomía SF propone un esquema de trabajo que tuvo antes una instancia que tenía como componente el aspecto demográfico, el aspecto socioeconómico, y hoy tenemos una instancia que tiene que ver con diseño jurídico, con el aspecto jurídico, hacia adelante podemos tener una basada en la dimensión económica.</w:t>
      </w:r>
    </w:p>
    <w:p w14:paraId="577BF80E" w14:textId="77777777" w:rsidR="00D26A65" w:rsidRDefault="00D26A65" w:rsidP="00D26A65">
      <w:pPr>
        <w:tabs>
          <w:tab w:val="left" w:pos="709"/>
        </w:tabs>
      </w:pPr>
      <w:r>
        <w:tab/>
        <w:t>Santa Fe tiene</w:t>
      </w:r>
      <w:r w:rsidR="005743FE">
        <w:t xml:space="preserve"> –</w:t>
      </w:r>
      <w:r>
        <w:t>normalmente así lo planteamos</w:t>
      </w:r>
      <w:r w:rsidR="005743FE">
        <w:t>–</w:t>
      </w:r>
      <w:r>
        <w:t>, tres dimensiones formales</w:t>
      </w:r>
      <w:r w:rsidR="005743FE">
        <w:t>,</w:t>
      </w:r>
      <w:r>
        <w:t xml:space="preserve"> tiene una triple realidad como ciudad. Es una ciudad de escala grande, ella tiene las complejidades de </w:t>
      </w:r>
      <w:r>
        <w:lastRenderedPageBreak/>
        <w:t>esa escala</w:t>
      </w:r>
      <w:r w:rsidR="005743FE">
        <w:t>;</w:t>
      </w:r>
      <w:r>
        <w:t xml:space="preserve"> es heterogénea, y esa heterogeneidad tiene al menos tres dimensiones. Primero, es la Capital de la Provincia, por lo tanto, sede del Gobierno Provincial con todo lo que eso acarrea.</w:t>
      </w:r>
    </w:p>
    <w:p w14:paraId="49E82526" w14:textId="77777777" w:rsidR="00D26A65" w:rsidRDefault="00D26A65" w:rsidP="00D26A65">
      <w:pPr>
        <w:tabs>
          <w:tab w:val="left" w:pos="709"/>
        </w:tabs>
      </w:pPr>
      <w:r>
        <w:tab/>
        <w:t>En segundo lugar, hay un componente que tiene que ver con la heterogeneidad geográfica, es decir, no es lo mismo movernos en el centro-sur de la ciudad que en el cordón oeste o en el norte. Si uno transita esos distintos lugares, por definir tres</w:t>
      </w:r>
      <w:r w:rsidR="004216C3">
        <w:t xml:space="preserve"> –</w:t>
      </w:r>
      <w:r>
        <w:t xml:space="preserve">o sea, usar la regla mnemotécnica, si uno quiere hasta cabalística </w:t>
      </w:r>
      <w:r w:rsidR="005743FE">
        <w:t xml:space="preserve">de </w:t>
      </w:r>
      <w:r>
        <w:t>decir tres</w:t>
      </w:r>
      <w:r w:rsidR="004216C3">
        <w:t>– tres</w:t>
      </w:r>
      <w:r>
        <w:t xml:space="preserve"> dimensiones, tres realidades </w:t>
      </w:r>
      <w:r w:rsidR="004216C3">
        <w:t>solamente –</w:t>
      </w:r>
      <w:r>
        <w:t>seguramente son más</w:t>
      </w:r>
      <w:r w:rsidR="004216C3">
        <w:t>–, t</w:t>
      </w:r>
      <w:r>
        <w:t>enemos tres ciudades de Santa Fe distintas.</w:t>
      </w:r>
    </w:p>
    <w:p w14:paraId="69E60A81" w14:textId="77777777" w:rsidR="00D26A65" w:rsidRDefault="00D26A65" w:rsidP="00D26A65">
      <w:pPr>
        <w:tabs>
          <w:tab w:val="left" w:pos="709"/>
        </w:tabs>
      </w:pPr>
      <w:r>
        <w:tab/>
        <w:t xml:space="preserve">Y la tercera es la socioeconómica, también es muy heterogénea socioeconómicamente. Una ciudad que por escala y por, quizás, la consolidación de patologías urbanas previas, sostenidas a lo largo de los años, se ha vuelto mucho más heterogénea y mucho más variada. </w:t>
      </w:r>
      <w:r>
        <w:tab/>
        <w:t>Es decir, es difícil atender todas esas realidades con el mismo instrumento, requiere algún tipo de adaptación particular.</w:t>
      </w:r>
    </w:p>
    <w:p w14:paraId="392DDFB0" w14:textId="77777777" w:rsidR="00D26A65" w:rsidRDefault="00D26A65" w:rsidP="00D26A65">
      <w:pPr>
        <w:tabs>
          <w:tab w:val="left" w:pos="709"/>
        </w:tabs>
      </w:pPr>
      <w:r>
        <w:tab/>
        <w:t xml:space="preserve">Y, además, tiene que ver con el destinatario, es decir, adónde nosotros estamos enviando el mensaje, hacia quién va dirigida esta Carta. Es decir, nosotros ya jugamos, no en la dimensión que plantea Esteban, </w:t>
      </w:r>
      <w:r w:rsidR="004216C3">
        <w:t xml:space="preserve">sobre </w:t>
      </w:r>
      <w:r>
        <w:t>la oportunidad de dictar</w:t>
      </w:r>
      <w:r w:rsidR="004216C3">
        <w:t>la</w:t>
      </w:r>
      <w:r>
        <w:t xml:space="preserve"> o no dictarla, sino que estamos asumiendo que ya estamos trabajando, hipotéticamente, en una Carta. Y el destinatario tiene también</w:t>
      </w:r>
      <w:r w:rsidR="004216C3">
        <w:t>, al menos,</w:t>
      </w:r>
      <w:r>
        <w:t xml:space="preserve"> tres dimensiones.</w:t>
      </w:r>
    </w:p>
    <w:p w14:paraId="2FEB4133" w14:textId="77777777" w:rsidR="00D26A65" w:rsidRDefault="00D26A65" w:rsidP="00D26A65">
      <w:pPr>
        <w:tabs>
          <w:tab w:val="left" w:pos="709"/>
        </w:tabs>
      </w:pPr>
      <w:r>
        <w:tab/>
        <w:t>La histórica, la tradicional, aquella para la cual trabaja la institucionalidad pública, es básicamente la del ciudadano. El ciudadano tiene domicilio en la ciudad de Santa Fe y vota, elige a quienes compone</w:t>
      </w:r>
      <w:r w:rsidR="001C67A0">
        <w:t>n</w:t>
      </w:r>
      <w:r>
        <w:t xml:space="preserve"> el gobierno municipal, en el Departamento Ejecutivo y en el Concejo Deliberante. Ahora, Santa Fe, Metropolitana, Santa Fe con un gran conurbano, tiene como realidad que no todos los que transitan la ciudad a diario viven, están domiciliados en la ciudad de Santa Fe, por lo tanto, no eligen autoridades, pero desarrollan las distintas dimensiones de su vida en la ciudad de Santa Fe, todos los días, a lo largo de muchos años. Entonces, la del habitante, la del residente, es una segunda dimensión, que es distinta a la del ciudadano, que tiene puntos de contacto, pero que es distinta.</w:t>
      </w:r>
    </w:p>
    <w:p w14:paraId="6F310855" w14:textId="77777777" w:rsidR="00D26A65" w:rsidRDefault="00D26A65" w:rsidP="00D26A65">
      <w:r>
        <w:tab/>
      </w:r>
      <w:r w:rsidRPr="00EE7549">
        <w:t xml:space="preserve">Y la tercera es la dimensión económica, que no la podemos dejar afuera, donde tenemos básicamente empleados y empleadores, capital y trabajo, y usuarios y consumidores. Todas ellas son categorías conocidas por nosotros, pero refleja un poco la variedad del tipo de destinatario que nosotros tenemos para la </w:t>
      </w:r>
      <w:r w:rsidR="008262DE">
        <w:t>C</w:t>
      </w:r>
      <w:r w:rsidRPr="00EE7549">
        <w:t>arta en una ciudad a su vez también diversa.</w:t>
      </w:r>
    </w:p>
    <w:p w14:paraId="471997AB" w14:textId="77777777" w:rsidR="00D26A65" w:rsidRDefault="00D26A65" w:rsidP="00D26A65">
      <w:r>
        <w:tab/>
      </w:r>
      <w:r w:rsidR="008262DE">
        <w:t>Recapitulando, l</w:t>
      </w:r>
      <w:r w:rsidRPr="00EE7549">
        <w:t xml:space="preserve">a tercera dimensión </w:t>
      </w:r>
      <w:r w:rsidR="008262DE">
        <w:t xml:space="preserve">formal </w:t>
      </w:r>
      <w:r w:rsidRPr="00EE7549">
        <w:t>es la de la técnica legislativa. O sea, la técnica legislativa ni siquiera es una disciplina jurídica</w:t>
      </w:r>
      <w:r w:rsidR="008262DE">
        <w:t>, es una disciplina –la palabra vasallo no me gusta– pero</w:t>
      </w:r>
      <w:r w:rsidRPr="00EE7549">
        <w:t xml:space="preserve"> es subsidiaria del derecho parlamentario. Es una técnica como tal, no un área del derecho, que básicamente nos dice que la forma, el soporte escrito de la norma, es decir, el artículo de unidad integrante de una norma determinada, por ejemplo, tiene que tener una claridad, una simpleza, una forma de expresión, la preferencia por términos unívocos, es decir, que puedan tener una interpretación equivalente, igual, por parte de los distintos actores del sistema a la hora de interpretar o aplicar la norma. Esa claridad en la norma se vuelve complementariamente una garantía al derecho, ¿por qué?, porque no queda librado a la interpretación variada por la opacidad de la norma. Entonces, la técnica nos ofrece una serie de elementos que en principio no son jurídicos, pero que deben ser contemplados.</w:t>
      </w:r>
    </w:p>
    <w:p w14:paraId="3BDC5F73" w14:textId="77777777" w:rsidR="00D26A65" w:rsidRDefault="00D26A65" w:rsidP="00D26A65">
      <w:r>
        <w:tab/>
        <w:t>E</w:t>
      </w:r>
      <w:r w:rsidRPr="00EE7549">
        <w:t>l doctor Peñal</w:t>
      </w:r>
      <w:r w:rsidR="008262DE">
        <w:t>v</w:t>
      </w:r>
      <w:r w:rsidRPr="00EE7549">
        <w:t xml:space="preserve">a participó en la </w:t>
      </w:r>
      <w:r w:rsidR="008262DE" w:rsidRPr="00EE7549">
        <w:t xml:space="preserve">Convención Reformadora </w:t>
      </w:r>
      <w:r w:rsidRPr="00EE7549">
        <w:t xml:space="preserve">del año pasado, en la </w:t>
      </w:r>
      <w:r w:rsidR="009F70D1" w:rsidRPr="00EE7549">
        <w:t>Comisión Redactora</w:t>
      </w:r>
      <w:r w:rsidRPr="00EE7549">
        <w:t>, él puede dar fe</w:t>
      </w:r>
      <w:r w:rsidR="009F70D1">
        <w:t xml:space="preserve"> –lo </w:t>
      </w:r>
      <w:r w:rsidRPr="00EE7549">
        <w:t>traigo a colación porque está compartiendo el panel con nosotros</w:t>
      </w:r>
      <w:r w:rsidR="009F70D1">
        <w:t>–</w:t>
      </w:r>
      <w:r w:rsidRPr="00EE7549">
        <w:t>, de las dificultades que tiene conciliar, por ejemplo, un texto constitucional con dos realidades totalmente distintas</w:t>
      </w:r>
      <w:r w:rsidR="009F70D1">
        <w:t>; a</w:t>
      </w:r>
      <w:r w:rsidRPr="00EE7549">
        <w:t xml:space="preserve">l ser una reforma parcial, la Constitución del </w:t>
      </w:r>
      <w:r w:rsidR="009F70D1">
        <w:t>‘</w:t>
      </w:r>
      <w:r w:rsidRPr="00EE7549">
        <w:t xml:space="preserve">62 más las modificaciones del </w:t>
      </w:r>
      <w:r w:rsidR="009F70D1">
        <w:t>‘</w:t>
      </w:r>
      <w:r>
        <w:t>25</w:t>
      </w:r>
      <w:r w:rsidRPr="00EE7549">
        <w:t xml:space="preserve">. Aquí tendríamos una ventaja. Vamos desde cero, podemos darle a esta </w:t>
      </w:r>
      <w:r w:rsidR="009F70D1">
        <w:t>C</w:t>
      </w:r>
      <w:r w:rsidRPr="00EE7549">
        <w:t>arta en su estructura la impronta que queremos, y en eso yo comparto con Esteban</w:t>
      </w:r>
      <w:r w:rsidR="009F70D1">
        <w:t>,</w:t>
      </w:r>
      <w:r w:rsidRPr="00EE7549">
        <w:t xml:space="preserve"> el catálogo de derechos debe ser criterios</w:t>
      </w:r>
      <w:r>
        <w:t>o</w:t>
      </w:r>
      <w:r w:rsidRPr="00EE7549">
        <w:t xml:space="preserve">. O sea, es preferible quizás no parafrasear, no traer a colación reiteradamente aspectos que ya están consolidados en la Constitución Nacional, que ya están consolidados en la Constitución Provincial, y sí hacer énfasis en los diferenciales, </w:t>
      </w:r>
      <w:r w:rsidRPr="00EE7549">
        <w:lastRenderedPageBreak/>
        <w:t>aquellas cuestiones que son específicas de Santa Fe y que son novedosas para la organización y la calidad institucional de Santa Fe.</w:t>
      </w:r>
    </w:p>
    <w:p w14:paraId="1046A0F0" w14:textId="77777777" w:rsidR="00D26A65" w:rsidRDefault="00D26A65" w:rsidP="00D26A65">
      <w:r>
        <w:tab/>
      </w:r>
      <w:r w:rsidRPr="00EE7549">
        <w:t>Normalmente</w:t>
      </w:r>
      <w:r w:rsidR="009F70D1">
        <w:t xml:space="preserve"> –</w:t>
      </w:r>
      <w:r w:rsidRPr="00EE7549">
        <w:t>cierro con esto la idea</w:t>
      </w:r>
      <w:r w:rsidR="009F70D1">
        <w:t>–</w:t>
      </w:r>
      <w:r w:rsidRPr="00EE7549">
        <w:t>, siempre tengo mucho aprecio por un artículo</w:t>
      </w:r>
      <w:r w:rsidR="009F70D1">
        <w:t>,</w:t>
      </w:r>
      <w:r w:rsidRPr="00EE7549">
        <w:t xml:space="preserve"> que históricamente era el </w:t>
      </w:r>
      <w:r>
        <w:t>6º</w:t>
      </w:r>
      <w:r w:rsidRPr="00EE7549">
        <w:t xml:space="preserve"> de la Constitución del </w:t>
      </w:r>
      <w:r>
        <w:t>‘</w:t>
      </w:r>
      <w:r w:rsidRPr="00EE7549">
        <w:t>62, hoy es el 11</w:t>
      </w:r>
      <w:r>
        <w:t>º</w:t>
      </w:r>
      <w:r w:rsidRPr="00EE7549">
        <w:t xml:space="preserve"> en el corrimiento del diseño, </w:t>
      </w:r>
      <w:r w:rsidR="009F70D1">
        <w:t xml:space="preserve">y </w:t>
      </w:r>
      <w:r w:rsidRPr="00EE7549">
        <w:t xml:space="preserve">ese artículo dice: "Los habitantes de la </w:t>
      </w:r>
      <w:r w:rsidR="009F70D1">
        <w:t>P</w:t>
      </w:r>
      <w:r w:rsidRPr="00EE7549">
        <w:t xml:space="preserve">rovincia, nacionales y extranjeros, gozan en </w:t>
      </w:r>
      <w:r w:rsidR="009F70D1">
        <w:t>su</w:t>
      </w:r>
      <w:r w:rsidRPr="00EE7549">
        <w:t xml:space="preserve"> territorio de todos los derechos y garantías que les reconocen la Constitución Nacional y la presente, inclus</w:t>
      </w:r>
      <w:r w:rsidR="009F70D1">
        <w:t>ive de</w:t>
      </w:r>
      <w:r w:rsidRPr="00EE7549">
        <w:t xml:space="preserve"> aquellos no previstos en ambas y que nacen de los principios que</w:t>
      </w:r>
      <w:r>
        <w:t xml:space="preserve"> las inspiran</w:t>
      </w:r>
      <w:r w:rsidRPr="00EE7549">
        <w:t>"</w:t>
      </w:r>
      <w:r w:rsidR="009F70D1">
        <w:t>.</w:t>
      </w:r>
      <w:r w:rsidRPr="00EE7549">
        <w:t xml:space="preserve"> Hay una claridad en esa cláusula constitucional de los constituyentes del </w:t>
      </w:r>
      <w:r>
        <w:t>‘</w:t>
      </w:r>
      <w:r w:rsidRPr="00EE7549">
        <w:t>62 que hace una remisión que no requiere, en algún punto, mayores complejidades. A ese tipo de redacciones</w:t>
      </w:r>
      <w:r w:rsidR="009F70D1">
        <w:t xml:space="preserve"> –</w:t>
      </w:r>
      <w:r w:rsidRPr="00EE7549">
        <w:t>y nos va a ayudar el hecho de que partimos desde cero</w:t>
      </w:r>
      <w:r w:rsidR="009F70D1">
        <w:t>–</w:t>
      </w:r>
      <w:r w:rsidRPr="00EE7549">
        <w:t>, es hacia donde deberíamo</w:t>
      </w:r>
      <w:r>
        <w:t>s</w:t>
      </w:r>
      <w:r w:rsidRPr="00EE7549">
        <w:t xml:space="preserve"> tratar de propender. Previo relevar las necesidades objetivas de la ciudad y del ciudadano, de la ciudad y del habitante, de la ciudad y del usuario y del consumidor, y una vez que tomemos decididamente el camino de la convención autónoma.</w:t>
      </w:r>
    </w:p>
    <w:p w14:paraId="0098C8B8" w14:textId="77777777" w:rsidR="00D26A65" w:rsidRDefault="00D26A65" w:rsidP="00D26A65"/>
    <w:p w14:paraId="0058F0CC" w14:textId="77777777" w:rsidR="00D26A65" w:rsidRDefault="00D26A65" w:rsidP="00D26A65">
      <w:r>
        <w:rPr>
          <w:b/>
          <w:bCs/>
        </w:rPr>
        <w:t>SR. COORDINADOR (Peñalva):</w:t>
      </w:r>
      <w:r w:rsidR="000D2A30">
        <w:t xml:space="preserve"> </w:t>
      </w:r>
      <w:r w:rsidRPr="00EE7549">
        <w:t xml:space="preserve">Mario, y para cerrar, ¿a qué conclusiones prácticas </w:t>
      </w:r>
      <w:proofErr w:type="spellStart"/>
      <w:r w:rsidRPr="00EE7549">
        <w:t>pensás</w:t>
      </w:r>
      <w:proofErr w:type="spellEnd"/>
      <w:r w:rsidRPr="00EE7549">
        <w:t xml:space="preserve"> que se puede arribar a partir de tu planteo?</w:t>
      </w:r>
    </w:p>
    <w:p w14:paraId="6F1A6D31" w14:textId="77777777" w:rsidR="00D26A65" w:rsidRDefault="00D26A65" w:rsidP="00D26A65"/>
    <w:p w14:paraId="63DBE725" w14:textId="77777777" w:rsidR="00D26A65" w:rsidRDefault="00D26A65" w:rsidP="00D26A65">
      <w:r>
        <w:rPr>
          <w:b/>
          <w:bCs/>
        </w:rPr>
        <w:t>SR. MARIO BARBOTTI:</w:t>
      </w:r>
      <w:r w:rsidRPr="00B66E09">
        <w:t xml:space="preserve"> </w:t>
      </w:r>
      <w:r w:rsidRPr="00EE7549">
        <w:t xml:space="preserve">Básicamente, tres, siempre manteniendo esta línea. En cuanto a la etapa previa, a esta que estamos discutiendo, cuanto más rica mejor. Nosotros estamos, no hace falta decirlo, en un contexto o en una coyuntura histórica de cuestionamiento hacia la legalidad y hacia las instituciones públicas, hacia el Estado como concepto. En un cambio de paradigma, si uno quiere ser más sutil en la forma en que lo </w:t>
      </w:r>
      <w:r w:rsidR="000D2A30">
        <w:t>expresa</w:t>
      </w:r>
      <w:r w:rsidRPr="00EE7549">
        <w:t>.</w:t>
      </w:r>
    </w:p>
    <w:p w14:paraId="063F7201" w14:textId="77777777" w:rsidR="00D26A65" w:rsidRDefault="00D26A65" w:rsidP="00D26A65">
      <w:r>
        <w:tab/>
      </w:r>
      <w:r w:rsidRPr="00EE7549">
        <w:t>Por lo tanto, esta dimensión preparatoria hace a la legitimidad del proceso</w:t>
      </w:r>
      <w:r w:rsidR="000D2A30">
        <w:t>. E</w:t>
      </w:r>
      <w:r w:rsidRPr="00EE7549">
        <w:t xml:space="preserve">s decir, la legalidad ya la tenemos garantizada, lo que planteó Esteban, hay todo un recorrido desde </w:t>
      </w:r>
      <w:r w:rsidR="000D2A30">
        <w:t>los artículos</w:t>
      </w:r>
      <w:r w:rsidRPr="00EE7549">
        <w:t xml:space="preserve"> 5 y 123 </w:t>
      </w:r>
      <w:r w:rsidR="000D2A30">
        <w:t xml:space="preserve">de la Constitución Nacional </w:t>
      </w:r>
      <w:r w:rsidRPr="00EE7549">
        <w:t xml:space="preserve">a la Constitución del </w:t>
      </w:r>
      <w:r>
        <w:t>‘</w:t>
      </w:r>
      <w:r w:rsidR="000D2A30">
        <w:t>25</w:t>
      </w:r>
      <w:r w:rsidRPr="00EE7549">
        <w:t xml:space="preserve">, con </w:t>
      </w:r>
      <w:r w:rsidR="000D2A30">
        <w:t xml:space="preserve">40, más de 40, </w:t>
      </w:r>
      <w:r w:rsidRPr="00EE7549">
        <w:t xml:space="preserve">60 años de mora para que nosotros tengamos la autonomía consagrada en la Constitución </w:t>
      </w:r>
      <w:r w:rsidR="00D41CF9">
        <w:t>P</w:t>
      </w:r>
      <w:r w:rsidRPr="00EE7549">
        <w:t>rovincial</w:t>
      </w:r>
      <w:r w:rsidR="00D41CF9">
        <w:t>. P</w:t>
      </w:r>
      <w:r w:rsidRPr="00EE7549">
        <w:t>ero en este punto</w:t>
      </w:r>
      <w:r w:rsidR="00D41CF9">
        <w:t>,</w:t>
      </w:r>
      <w:r w:rsidRPr="00EE7549">
        <w:t xml:space="preserve"> este recorrido previo garantiza que haya clima constituyente. Yo sé que esto no es una definición jurídica, pero es que a nivel transversal a través de distintos lugares y en distintos receptores en esta ciudad heterogénea haya entendimiento de lo que la </w:t>
      </w:r>
      <w:r w:rsidR="00D41CF9">
        <w:t>C</w:t>
      </w:r>
      <w:r w:rsidRPr="00EE7549">
        <w:t xml:space="preserve">arta busca, entendimiento de lo que la </w:t>
      </w:r>
      <w:r w:rsidR="00D41CF9">
        <w:t>C</w:t>
      </w:r>
      <w:r w:rsidRPr="00EE7549">
        <w:t xml:space="preserve">arta propone y entendimiento del alcance relativo de lo que la </w:t>
      </w:r>
      <w:r w:rsidR="00D41CF9">
        <w:t>C</w:t>
      </w:r>
      <w:r w:rsidRPr="00EE7549">
        <w:t>arta puede mejorar y pretende para los próximos 20 o 30 años</w:t>
      </w:r>
      <w:r w:rsidR="00D41CF9">
        <w:t xml:space="preserve"> más</w:t>
      </w:r>
      <w:r w:rsidRPr="00EE7549">
        <w:t>.</w:t>
      </w:r>
    </w:p>
    <w:p w14:paraId="4B0531A2" w14:textId="77777777" w:rsidR="00D26A65" w:rsidRPr="00935195" w:rsidRDefault="00D26A65" w:rsidP="00D26A65">
      <w:pPr>
        <w:rPr>
          <w:rFonts w:cs="Arial"/>
          <w:lang w:val="es-MX"/>
        </w:rPr>
      </w:pPr>
      <w:r>
        <w:tab/>
        <w:t>Co</w:t>
      </w:r>
      <w:r w:rsidRPr="00EE7549">
        <w:t>n respecto a la segunda dimensión, que es la de la estructura, es la que menos voy a profundizar</w:t>
      </w:r>
      <w:r w:rsidR="00D41CF9">
        <w:t>. C</w:t>
      </w:r>
      <w:r w:rsidRPr="00EE7549">
        <w:t>reo que como esto va de lo general a lo particular, los otros ponentes van a plantear quizás las dimensiones puntuales para incorporar fuera de la estructura tradicional, que es la que replican casi todas las cartas orgánicas</w:t>
      </w:r>
      <w:r w:rsidR="00D41CF9">
        <w:t>. H</w:t>
      </w:r>
      <w:r w:rsidRPr="00EE7549">
        <w:t>ago énfasis en alguno</w:t>
      </w:r>
      <w:r w:rsidR="00D41CF9">
        <w:t>s</w:t>
      </w:r>
      <w:r w:rsidRPr="00EE7549">
        <w:t xml:space="preserve"> de los aspectos que plantea Esteban</w:t>
      </w:r>
      <w:r w:rsidR="00D41CF9">
        <w:t xml:space="preserve">: </w:t>
      </w:r>
      <w:r w:rsidRPr="00935195">
        <w:rPr>
          <w:rFonts w:cs="Arial"/>
          <w:lang w:val="es-MX"/>
        </w:rPr>
        <w:t xml:space="preserve">participación ciudadana, mecanismos, es esencial; cuestiones metropolitanas </w:t>
      </w:r>
      <w:r w:rsidR="00D41CF9">
        <w:rPr>
          <w:rFonts w:cs="Arial"/>
          <w:lang w:val="es-MX"/>
        </w:rPr>
        <w:t xml:space="preserve">y </w:t>
      </w:r>
      <w:r w:rsidRPr="00935195">
        <w:rPr>
          <w:rFonts w:cs="Arial"/>
          <w:lang w:val="es-MX"/>
        </w:rPr>
        <w:t>el conurbano, integración, es esencial; la dimensión virtual y de datos, es esencial; procedimiento de formación y sanción de leyes, es esencial; organismos de control y transparencia, es esencial. Consensos mínimos con estándares altos en cada uno de estos niveles.</w:t>
      </w:r>
    </w:p>
    <w:p w14:paraId="214DE035" w14:textId="77777777" w:rsidR="00D26A65" w:rsidRPr="00935195" w:rsidRDefault="00D26A65" w:rsidP="00D26A65">
      <w:pPr>
        <w:rPr>
          <w:rFonts w:cs="Arial"/>
          <w:lang w:val="es-MX"/>
        </w:rPr>
      </w:pPr>
      <w:r w:rsidRPr="00935195">
        <w:rPr>
          <w:rFonts w:cs="Arial"/>
          <w:lang w:val="es-MX"/>
        </w:rPr>
        <w:tab/>
        <w:t xml:space="preserve">Y en la parte de la técnica, una recomendación. Si nos embarcamos definitivamente en la idea de la </w:t>
      </w:r>
      <w:r w:rsidR="006E4724">
        <w:rPr>
          <w:rFonts w:cs="Arial"/>
          <w:lang w:val="es-MX"/>
        </w:rPr>
        <w:t>C</w:t>
      </w:r>
      <w:r w:rsidRPr="00935195">
        <w:rPr>
          <w:rFonts w:cs="Arial"/>
          <w:lang w:val="es-MX"/>
        </w:rPr>
        <w:t>onvención, las pautas de la técnica deberían estar claras previamente en cada uno de los apartados de trabajo de la convención, las comisiones, o como los llamemos. ¿Por qué?, porque la técnica, para ser correcta, debe ser fiel destinataria de la decisión política. Cuando la decisión política se toma sin tener en cuenta las dimensiones técnicas, después resulta muy difícil adaptar la técnica sin alterar la decisión, la voluntad política de orientarse en un determinado sentido.</w:t>
      </w:r>
    </w:p>
    <w:p w14:paraId="439F0840" w14:textId="77777777" w:rsidR="00D26A65" w:rsidRPr="00935195" w:rsidRDefault="00D26A65" w:rsidP="00D26A65">
      <w:pPr>
        <w:rPr>
          <w:rFonts w:cs="Arial"/>
          <w:lang w:val="es-MX"/>
        </w:rPr>
      </w:pPr>
      <w:r w:rsidRPr="00935195">
        <w:rPr>
          <w:rFonts w:cs="Arial"/>
          <w:lang w:val="es-MX"/>
        </w:rPr>
        <w:tab/>
        <w:t>Hay una colega de muchos años en la Cámara de Senadores que tenía una expresión que básicamente decía: “no es lo mismo una buena ley que una ley buena”. Una buena ley tiene el componente de ser clara, concisa, expeditiva, de interpretación unívoca.</w:t>
      </w:r>
    </w:p>
    <w:p w14:paraId="470C6587" w14:textId="77777777" w:rsidR="00D26A65" w:rsidRDefault="00D26A65" w:rsidP="00D26A65">
      <w:pPr>
        <w:rPr>
          <w:rFonts w:cs="Arial"/>
          <w:lang w:val="es-MX"/>
        </w:rPr>
      </w:pPr>
      <w:r w:rsidRPr="00935195">
        <w:rPr>
          <w:rFonts w:cs="Arial"/>
          <w:lang w:val="es-MX"/>
        </w:rPr>
        <w:lastRenderedPageBreak/>
        <w:tab/>
        <w:t xml:space="preserve">La ley puede ser buena en términos de voluntariosa, lo que pretendidamente pretende otorgar como derecho, pero yo agregaría: no necesariamente esta </w:t>
      </w:r>
      <w:r w:rsidR="006E4724">
        <w:rPr>
          <w:rFonts w:cs="Arial"/>
          <w:lang w:val="es-MX"/>
        </w:rPr>
        <w:t>Carta</w:t>
      </w:r>
      <w:r w:rsidRPr="00935195">
        <w:rPr>
          <w:rFonts w:cs="Arial"/>
          <w:lang w:val="es-MX"/>
        </w:rPr>
        <w:t>, siendo buena desde el punto de vista de los derechos que incorpora, va a ser una buena ley si no está tomada en cuenta la dimensión de la técnica. O sea, no es un aspecto jurídico, pero sí es un aspecto relevante.</w:t>
      </w:r>
    </w:p>
    <w:p w14:paraId="291E24C9" w14:textId="77777777" w:rsidR="00D26A65" w:rsidRPr="00935195" w:rsidRDefault="00D26A65" w:rsidP="00347BC9">
      <w:pPr>
        <w:pStyle w:val="ACOTA"/>
      </w:pPr>
      <w:r w:rsidRPr="00935195">
        <w:t>-aplausos.</w:t>
      </w:r>
    </w:p>
    <w:p w14:paraId="0475F2B6" w14:textId="77777777" w:rsidR="00D26A65" w:rsidRDefault="00D26A65" w:rsidP="00D26A65">
      <w:pPr>
        <w:rPr>
          <w:rFonts w:cs="Arial"/>
          <w:lang w:val="es-MX"/>
        </w:rPr>
      </w:pPr>
    </w:p>
    <w:p w14:paraId="3BECF2BB" w14:textId="77777777" w:rsidR="00DC22E2" w:rsidRPr="00935195" w:rsidRDefault="00DC22E2" w:rsidP="0049368E">
      <w:pPr>
        <w:pStyle w:val="Ttulo1"/>
        <w:rPr>
          <w:lang w:val="es-MX"/>
        </w:rPr>
      </w:pPr>
      <w:bookmarkStart w:id="12" w:name="_Toc236127633"/>
      <w:r>
        <w:rPr>
          <w:lang w:val="es-MX"/>
        </w:rPr>
        <w:t xml:space="preserve">Disertación de la </w:t>
      </w:r>
      <w:r w:rsidR="00FC4B5E">
        <w:rPr>
          <w:lang w:val="es-MX"/>
        </w:rPr>
        <w:t>abogada</w:t>
      </w:r>
      <w:r w:rsidRPr="00935195">
        <w:rPr>
          <w:lang w:val="es-MX"/>
        </w:rPr>
        <w:t xml:space="preserve"> </w:t>
      </w:r>
      <w:r w:rsidRPr="00DC22E2">
        <w:rPr>
          <w:lang w:val="es-MX"/>
        </w:rPr>
        <w:t xml:space="preserve">MARÍA </w:t>
      </w:r>
      <w:r w:rsidRPr="00935195">
        <w:rPr>
          <w:lang w:val="es-MX"/>
        </w:rPr>
        <w:t>CANDELARIA CORON</w:t>
      </w:r>
      <w:r w:rsidR="00FC4B5E">
        <w:rPr>
          <w:lang w:val="es-MX"/>
        </w:rPr>
        <w:t>a</w:t>
      </w:r>
      <w:r w:rsidRPr="00935195">
        <w:rPr>
          <w:lang w:val="es-MX"/>
        </w:rPr>
        <w:t xml:space="preserve"> GIANOLI</w:t>
      </w:r>
      <w:bookmarkEnd w:id="12"/>
    </w:p>
    <w:p w14:paraId="0C28B5C5" w14:textId="77777777" w:rsidR="00D26A65" w:rsidRPr="00935195" w:rsidRDefault="00D26A65" w:rsidP="00D26A65">
      <w:pPr>
        <w:rPr>
          <w:rFonts w:cs="Arial"/>
          <w:lang w:val="es-MX"/>
        </w:rPr>
      </w:pPr>
      <w:r w:rsidRPr="00935195">
        <w:rPr>
          <w:rFonts w:cs="Arial"/>
          <w:b/>
          <w:lang w:val="es-MX"/>
        </w:rPr>
        <w:t>SR. COORDINADOR (Peñalva):</w:t>
      </w:r>
      <w:r w:rsidRPr="00935195">
        <w:rPr>
          <w:rFonts w:cs="Arial"/>
          <w:bCs/>
          <w:lang w:val="es-MX"/>
        </w:rPr>
        <w:t xml:space="preserve"> </w:t>
      </w:r>
      <w:r w:rsidRPr="00935195">
        <w:rPr>
          <w:rFonts w:cs="Arial"/>
          <w:lang w:val="es-MX"/>
        </w:rPr>
        <w:t>Muchísimas gracias, Mario.</w:t>
      </w:r>
    </w:p>
    <w:p w14:paraId="10D20522" w14:textId="77777777" w:rsidR="00D26A65" w:rsidRPr="00935195" w:rsidRDefault="00D26A65" w:rsidP="00D26A65">
      <w:pPr>
        <w:rPr>
          <w:rFonts w:cs="Arial"/>
          <w:lang w:val="es-MX"/>
        </w:rPr>
      </w:pPr>
      <w:r w:rsidRPr="00935195">
        <w:rPr>
          <w:rFonts w:cs="Arial"/>
          <w:lang w:val="es-MX"/>
        </w:rPr>
        <w:tab/>
        <w:t xml:space="preserve">A continuación, vamos a hablar con </w:t>
      </w:r>
      <w:bookmarkStart w:id="13" w:name="_Hlk235999554"/>
      <w:r w:rsidRPr="00935195">
        <w:rPr>
          <w:rFonts w:cs="Arial"/>
          <w:lang w:val="es-MX"/>
        </w:rPr>
        <w:t>María</w:t>
      </w:r>
      <w:bookmarkEnd w:id="13"/>
      <w:r w:rsidRPr="00935195">
        <w:rPr>
          <w:rFonts w:cs="Arial"/>
          <w:lang w:val="es-MX"/>
        </w:rPr>
        <w:t xml:space="preserve"> Candelaria Corona </w:t>
      </w:r>
      <w:proofErr w:type="spellStart"/>
      <w:r w:rsidRPr="00935195">
        <w:rPr>
          <w:rFonts w:cs="Arial"/>
          <w:lang w:val="es-MX"/>
        </w:rPr>
        <w:t>Gianoli</w:t>
      </w:r>
      <w:proofErr w:type="spellEnd"/>
      <w:r w:rsidR="008832BF">
        <w:rPr>
          <w:rFonts w:cs="Arial"/>
          <w:lang w:val="es-MX"/>
        </w:rPr>
        <w:t>,</w:t>
      </w:r>
      <w:r w:rsidRPr="00935195">
        <w:rPr>
          <w:rFonts w:cs="Arial"/>
          <w:lang w:val="es-MX"/>
        </w:rPr>
        <w:t xml:space="preserve"> quien es </w:t>
      </w:r>
      <w:r w:rsidR="00FC4B5E">
        <w:rPr>
          <w:rFonts w:cs="Arial"/>
          <w:lang w:val="es-MX"/>
        </w:rPr>
        <w:t>A</w:t>
      </w:r>
      <w:r w:rsidRPr="00935195">
        <w:rPr>
          <w:rFonts w:cs="Arial"/>
          <w:lang w:val="es-MX"/>
        </w:rPr>
        <w:t>bogada, investigadora de la Universidad Católica de Santa Fe e integrante del Instituto de Derecho Ambiental del Colegio de Profesionales de la Abogacía de Santa Fe.</w:t>
      </w:r>
    </w:p>
    <w:p w14:paraId="641BB687" w14:textId="77777777" w:rsidR="00D26A65" w:rsidRPr="00935195" w:rsidRDefault="00D26A65" w:rsidP="00D26A65">
      <w:pPr>
        <w:rPr>
          <w:rFonts w:cs="Arial"/>
          <w:lang w:val="es-MX"/>
        </w:rPr>
      </w:pPr>
      <w:r w:rsidRPr="00935195">
        <w:rPr>
          <w:rFonts w:cs="Arial"/>
          <w:lang w:val="es-MX"/>
        </w:rPr>
        <w:tab/>
        <w:t xml:space="preserve">En primer lugar, Candelaria, la idea es que nos compartas tus ideas respecto </w:t>
      </w:r>
      <w:r w:rsidR="00FC4B5E">
        <w:rPr>
          <w:rFonts w:cs="Arial"/>
          <w:lang w:val="es-MX"/>
        </w:rPr>
        <w:t>de</w:t>
      </w:r>
      <w:r w:rsidRPr="00935195">
        <w:rPr>
          <w:rFonts w:cs="Arial"/>
          <w:lang w:val="es-MX"/>
        </w:rPr>
        <w:t xml:space="preserve"> qué es el derecho a la ciudad y el ordenamiento territorial ambiental.</w:t>
      </w:r>
    </w:p>
    <w:p w14:paraId="16363655" w14:textId="77777777" w:rsidR="00D26A65" w:rsidRPr="00935195" w:rsidRDefault="00D26A65" w:rsidP="00D26A65">
      <w:pPr>
        <w:rPr>
          <w:rFonts w:cs="Arial"/>
          <w:lang w:val="es-MX"/>
        </w:rPr>
      </w:pPr>
    </w:p>
    <w:p w14:paraId="38CF13D3" w14:textId="77777777" w:rsidR="00D26A65" w:rsidRPr="00935195" w:rsidRDefault="00D26A65" w:rsidP="00D26A65">
      <w:pPr>
        <w:rPr>
          <w:rFonts w:cs="Arial"/>
          <w:lang w:val="es-MX"/>
        </w:rPr>
      </w:pPr>
      <w:r w:rsidRPr="00935195">
        <w:rPr>
          <w:rFonts w:cs="Arial"/>
          <w:b/>
          <w:lang w:val="es-MX"/>
        </w:rPr>
        <w:t xml:space="preserve">SRA. </w:t>
      </w:r>
      <w:r w:rsidR="00DC22E2" w:rsidRPr="00DC22E2">
        <w:rPr>
          <w:rFonts w:cs="Arial"/>
          <w:b/>
          <w:lang w:val="es-MX"/>
        </w:rPr>
        <w:t xml:space="preserve">MARÍA </w:t>
      </w:r>
      <w:r w:rsidRPr="00935195">
        <w:rPr>
          <w:rFonts w:cs="Arial"/>
          <w:b/>
          <w:lang w:val="es-MX"/>
        </w:rPr>
        <w:t>CANDELARIA CORON</w:t>
      </w:r>
      <w:r w:rsidR="00FC4B5E">
        <w:rPr>
          <w:rFonts w:cs="Arial"/>
          <w:b/>
          <w:lang w:val="es-MX"/>
        </w:rPr>
        <w:t>A</w:t>
      </w:r>
      <w:r w:rsidRPr="00935195">
        <w:rPr>
          <w:rFonts w:cs="Arial"/>
          <w:b/>
          <w:lang w:val="es-MX"/>
        </w:rPr>
        <w:t xml:space="preserve"> GIANOLI:</w:t>
      </w:r>
      <w:r w:rsidR="008832BF">
        <w:rPr>
          <w:rFonts w:cs="Arial"/>
          <w:bCs/>
          <w:lang w:val="es-MX"/>
        </w:rPr>
        <w:t xml:space="preserve"> </w:t>
      </w:r>
      <w:r w:rsidRPr="00935195">
        <w:rPr>
          <w:rFonts w:cs="Arial"/>
          <w:lang w:val="es-MX"/>
        </w:rPr>
        <w:t xml:space="preserve">Buenas tardes. En primer lugar, quiero agradecer al Instituto de Derecho Ambiental del Colegio de Abogados de Santa Fe, y principalmente a Diana </w:t>
      </w:r>
      <w:proofErr w:type="spellStart"/>
      <w:r w:rsidRPr="00935195">
        <w:rPr>
          <w:rFonts w:cs="Arial"/>
          <w:lang w:val="es-MX"/>
        </w:rPr>
        <w:t>Moralejo</w:t>
      </w:r>
      <w:proofErr w:type="spellEnd"/>
      <w:r w:rsidRPr="00935195">
        <w:rPr>
          <w:rFonts w:cs="Arial"/>
          <w:lang w:val="es-MX"/>
        </w:rPr>
        <w:t xml:space="preserve"> en cuyo lugar estoy yo hoy, por darnos siempre un lugar a los jóvenes, porque es un placer estar compartiendo panel a los 24 años con estos grandes del Derecho, quienes también fueron mis profesores en su momento. Muchas gracias por eso, y a la UNL por recibirnos.</w:t>
      </w:r>
    </w:p>
    <w:p w14:paraId="7B386149" w14:textId="77777777" w:rsidR="00D26A65" w:rsidRPr="00935195" w:rsidRDefault="00D26A65" w:rsidP="00D26A65">
      <w:pPr>
        <w:rPr>
          <w:rFonts w:cs="Arial"/>
          <w:lang w:val="es-MX"/>
        </w:rPr>
      </w:pPr>
      <w:r w:rsidRPr="00935195">
        <w:rPr>
          <w:rFonts w:cs="Arial"/>
          <w:lang w:val="es-MX"/>
        </w:rPr>
        <w:tab/>
        <w:t>Ahora, yendo a la pregunta principal, en primer lugar, como bien dijeron los expositores anteriores y como en la introducción también se nombró, estamos en un momento histórico clave donde podemos ponernos de acuerdo en cómo queremos vivir. A esto podemos realizarlo a través de la aplicación de herramientas, como lo es el ordenamiento territorial ambiental, y a través de esto también garantizar el derecho a una ciudad que sea sostenible.</w:t>
      </w:r>
    </w:p>
    <w:p w14:paraId="3CF93358" w14:textId="77777777" w:rsidR="00D26A65" w:rsidRPr="00935195" w:rsidRDefault="00D26A65" w:rsidP="00D26A65">
      <w:pPr>
        <w:rPr>
          <w:rFonts w:eastAsia="Times New Roman"/>
          <w:lang w:eastAsia="es-ES"/>
        </w:rPr>
      </w:pPr>
      <w:r w:rsidRPr="00935195">
        <w:rPr>
          <w:rFonts w:cs="Arial"/>
          <w:lang w:val="es-MX"/>
        </w:rPr>
        <w:tab/>
        <w:t xml:space="preserve">En primer lugar, </w:t>
      </w:r>
      <w:r w:rsidR="00F3590B">
        <w:rPr>
          <w:rFonts w:cs="Arial"/>
          <w:lang w:val="es-MX"/>
        </w:rPr>
        <w:t>e</w:t>
      </w:r>
      <w:r w:rsidRPr="00935195">
        <w:rPr>
          <w:rFonts w:cs="Arial"/>
          <w:lang w:val="es-MX"/>
        </w:rPr>
        <w:t>l derecho a la ciudad históricamente se lo vio como el derecho a tener una vivienda digna y el acceso a algún que otro servicio público básico, pero</w:t>
      </w:r>
      <w:r w:rsidR="00F3590B">
        <w:rPr>
          <w:rFonts w:cs="Arial"/>
          <w:lang w:val="es-MX"/>
        </w:rPr>
        <w:t>,</w:t>
      </w:r>
      <w:r w:rsidRPr="00935195">
        <w:rPr>
          <w:rFonts w:cs="Arial"/>
          <w:lang w:val="es-MX"/>
        </w:rPr>
        <w:t xml:space="preserve"> en realidad</w:t>
      </w:r>
      <w:r w:rsidR="00F3590B">
        <w:rPr>
          <w:rFonts w:cs="Arial"/>
          <w:lang w:val="es-MX"/>
        </w:rPr>
        <w:t>,</w:t>
      </w:r>
      <w:r w:rsidRPr="00935195">
        <w:rPr>
          <w:rFonts w:cs="Arial"/>
          <w:lang w:val="es-MX"/>
        </w:rPr>
        <w:t xml:space="preserve"> hoy lo que vemos es que esto es un concepto mucho más amplio, donde además de garantizar el derecho a una vivienda digna y el acceso a los servicios públicos básicos, y que sean de buena calidad, también debemos incorporar otros nuevos derechos, que como bien dijeron, ya se encuentran consagrados, como lo son el derecho a un ambiente sano, a espacios públicos seguros, a una movilidad adecuada, a un equipamiento comunitario, y también incluir el cómo nos movemos, espacios donde se pueda compartir tanto la cultura, como la educación y la recreación.</w:t>
      </w:r>
      <w:r w:rsidR="00F3590B">
        <w:rPr>
          <w:rFonts w:cs="Arial"/>
          <w:lang w:val="es-MX"/>
        </w:rPr>
        <w:t xml:space="preserve"> </w:t>
      </w:r>
      <w:r w:rsidRPr="00935195">
        <w:rPr>
          <w:rFonts w:eastAsia="Times New Roman"/>
          <w:lang w:eastAsia="es-ES"/>
        </w:rPr>
        <w:t xml:space="preserve">No es quedarnos en esta idea histórica básica de la ciudad, sino también incorporar todos estos nuevos derechos que se están reconociendo y que también se introducen, gracias a la </w:t>
      </w:r>
      <w:r w:rsidR="00F3590B">
        <w:rPr>
          <w:rFonts w:eastAsia="Times New Roman"/>
          <w:lang w:eastAsia="es-ES"/>
        </w:rPr>
        <w:t>R</w:t>
      </w:r>
      <w:r w:rsidRPr="00935195">
        <w:rPr>
          <w:rFonts w:eastAsia="Times New Roman"/>
          <w:lang w:eastAsia="es-ES"/>
        </w:rPr>
        <w:t>eforma de la Constitución, en la agenda, como lo es la educación ambiental, el turismo sustentable, la economía circular e incluso cómo frenar las contaminaciones por microplásticos, temas muy importantes y que recién ahora estamos empezando a ver y por los que nos estamos empezando a preocupar.</w:t>
      </w:r>
    </w:p>
    <w:p w14:paraId="3F337A54" w14:textId="77777777" w:rsidR="00D26A65" w:rsidRPr="00935195" w:rsidRDefault="00D26A65" w:rsidP="00D26A65">
      <w:pPr>
        <w:rPr>
          <w:rFonts w:eastAsia="Times New Roman"/>
          <w:lang w:eastAsia="es-ES"/>
        </w:rPr>
      </w:pPr>
      <w:r w:rsidRPr="00935195">
        <w:rPr>
          <w:rFonts w:eastAsia="Times New Roman"/>
          <w:lang w:eastAsia="es-ES"/>
        </w:rPr>
        <w:tab/>
        <w:t>Por su parte, el ordenamiento territorial ambiental no es solamente hacer un “mapita” y pintar las zonas por colores, ya que históricamente se vio que quienes ordenaban el territorio eran arquitectos. Estos arquitectos generalmente se basan en el ordenamiento del territorio pensando en el urbanismo; por lo tanto, quedan zonas como, por ejemplo, los campos, que quedan aislados y se forman compartimentos estancos, que no es la idea, sino que el ordenamiento del territorio debe ser amigable con el ambiente y formar políticas públicas que sean en serio, que sean transversales y dinámicas, para que nosotros podamos tanto crecer económicamente como también producir -algo que es muy importante en nuestro país-, y que esa producción sea amigable con la naturaleza, para cuidar y no comprometer a las generaciones futuras.</w:t>
      </w:r>
    </w:p>
    <w:p w14:paraId="34E8CDAB" w14:textId="77777777" w:rsidR="00D26A65" w:rsidRPr="00935195" w:rsidRDefault="00D26A65" w:rsidP="00D26A65">
      <w:pPr>
        <w:rPr>
          <w:rFonts w:eastAsia="Times New Roman"/>
          <w:lang w:eastAsia="es-ES"/>
        </w:rPr>
      </w:pPr>
      <w:r w:rsidRPr="00935195">
        <w:rPr>
          <w:rFonts w:eastAsia="Times New Roman"/>
          <w:lang w:eastAsia="es-ES"/>
        </w:rPr>
        <w:lastRenderedPageBreak/>
        <w:tab/>
        <w:t>Entonces, como bien dice la CEPAL, ordenar el territorio ambientalmente es lograr un consenso entre lo ambiental, lo social y lo económico. Para esto, es muy importante gestionar estas famosas cuencas vitales; esto es, integrar tanto la ciudad como el entorno rural y demás áreas protegidas que tenemos en nuestra provincia y en nuestra ciudad. Por ejemplo, si un productor tala un bosque nativo está generando un impacto negativo en el ambiente, está reduciendo la biodiversidad, cuando tenemos herramientas que pueden ayudar a que, en cambio, el productor proteja la naturaleza. Por suerte hoy se está poniendo muy de moda todo lo que es la producción sustentable, y lo vemos cada vez más seguido. Yo, que trabajo con productores, veo cada vez más este interés por la producción sustentable y por cuidar el ambiente, porque lo que esto hace indirectamente es regalarnos un servicio ambiental gratuito para el resto de la sociedad, no solo pensando en uno mismo.</w:t>
      </w:r>
    </w:p>
    <w:p w14:paraId="6226FB33" w14:textId="77777777" w:rsidR="00D26A65" w:rsidRPr="00935195" w:rsidRDefault="00D26A65" w:rsidP="00D26A65">
      <w:pPr>
        <w:rPr>
          <w:rFonts w:eastAsia="Times New Roman"/>
          <w:lang w:eastAsia="es-ES"/>
        </w:rPr>
      </w:pPr>
      <w:r w:rsidRPr="00935195">
        <w:rPr>
          <w:rFonts w:eastAsia="Times New Roman"/>
          <w:lang w:eastAsia="es-ES"/>
        </w:rPr>
        <w:tab/>
        <w:t>Entonces, también lo que tenemos que entender es que la Madre Tierra es un sistema vivo y que todos compartimos el mismo destino. Por eso, lo primero que hay que cuidar y zonificar es la tierra.</w:t>
      </w:r>
    </w:p>
    <w:p w14:paraId="0C7FCAD1" w14:textId="77777777" w:rsidR="00D26A65" w:rsidRPr="00935195" w:rsidRDefault="00D26A65" w:rsidP="00D26A65">
      <w:pPr>
        <w:rPr>
          <w:rFonts w:eastAsia="Times New Roman"/>
          <w:lang w:eastAsia="es-ES"/>
        </w:rPr>
      </w:pPr>
    </w:p>
    <w:p w14:paraId="1D946DFF" w14:textId="77777777" w:rsidR="00D26A65" w:rsidRPr="00935195" w:rsidRDefault="00D26A65" w:rsidP="00D26A65">
      <w:pPr>
        <w:rPr>
          <w:rFonts w:eastAsia="Times New Roman"/>
          <w:lang w:eastAsia="es-ES"/>
        </w:rPr>
      </w:pPr>
      <w:r w:rsidRPr="00935195">
        <w:rPr>
          <w:rFonts w:eastAsia="Times New Roman"/>
          <w:b/>
          <w:lang w:eastAsia="es-ES"/>
        </w:rPr>
        <w:t>SR. COORDINADOR (Peñalva):</w:t>
      </w:r>
      <w:r w:rsidRPr="00935195">
        <w:rPr>
          <w:rFonts w:eastAsia="Times New Roman"/>
          <w:lang w:eastAsia="es-ES"/>
        </w:rPr>
        <w:t xml:space="preserve"> En tu opinión, ¿cómo se consagran estos derechos?</w:t>
      </w:r>
    </w:p>
    <w:p w14:paraId="624CA0B5" w14:textId="77777777" w:rsidR="00D26A65" w:rsidRPr="00935195" w:rsidRDefault="00D26A65" w:rsidP="00D26A65">
      <w:pPr>
        <w:rPr>
          <w:rFonts w:eastAsia="Times New Roman"/>
          <w:lang w:eastAsia="es-ES"/>
        </w:rPr>
      </w:pPr>
    </w:p>
    <w:p w14:paraId="30BE2E20" w14:textId="77777777" w:rsidR="00D26A65" w:rsidRPr="00935195" w:rsidRDefault="00D26A65" w:rsidP="00D26A65">
      <w:pPr>
        <w:rPr>
          <w:rFonts w:eastAsia="Times New Roman"/>
          <w:lang w:eastAsia="es-ES"/>
        </w:rPr>
      </w:pPr>
      <w:r w:rsidRPr="00935195">
        <w:rPr>
          <w:rFonts w:eastAsia="Times New Roman"/>
          <w:b/>
          <w:lang w:eastAsia="es-ES"/>
        </w:rPr>
        <w:t xml:space="preserve">SRA. </w:t>
      </w:r>
      <w:r w:rsidR="00424B5C">
        <w:rPr>
          <w:rFonts w:eastAsia="Times New Roman"/>
          <w:b/>
          <w:lang w:eastAsia="es-ES"/>
        </w:rPr>
        <w:t xml:space="preserve">MARÍA </w:t>
      </w:r>
      <w:r w:rsidRPr="00935195">
        <w:rPr>
          <w:rFonts w:eastAsia="Times New Roman"/>
          <w:b/>
          <w:lang w:eastAsia="es-ES"/>
        </w:rPr>
        <w:t>CANDELARIA CORONA GIANOLI:</w:t>
      </w:r>
      <w:r w:rsidRPr="00935195">
        <w:rPr>
          <w:rFonts w:eastAsia="Times New Roman"/>
          <w:lang w:eastAsia="es-ES"/>
        </w:rPr>
        <w:t xml:space="preserve"> Normativamente, por suerte ya los tenemos bastante consagrados al derecho al ambiente y el derecho al agua. Diana </w:t>
      </w:r>
      <w:proofErr w:type="spellStart"/>
      <w:r w:rsidR="00B07925">
        <w:rPr>
          <w:rFonts w:eastAsia="Times New Roman"/>
          <w:lang w:eastAsia="es-ES"/>
        </w:rPr>
        <w:t>Moralejo</w:t>
      </w:r>
      <w:proofErr w:type="spellEnd"/>
      <w:r w:rsidR="00B07925">
        <w:rPr>
          <w:rFonts w:eastAsia="Times New Roman"/>
          <w:lang w:eastAsia="es-ES"/>
        </w:rPr>
        <w:t xml:space="preserve"> </w:t>
      </w:r>
      <w:r w:rsidRPr="00935195">
        <w:rPr>
          <w:rFonts w:eastAsia="Times New Roman"/>
          <w:lang w:eastAsia="es-ES"/>
        </w:rPr>
        <w:t>ha sido una gran impulsora en la consagración de estos derechos en la nueva Constitución de Santa Fe, y también ya los vemos en el Código Civil y Comercial de 2015</w:t>
      </w:r>
      <w:r w:rsidR="00B07925">
        <w:rPr>
          <w:rFonts w:eastAsia="Times New Roman"/>
          <w:lang w:eastAsia="es-ES"/>
        </w:rPr>
        <w:t>,</w:t>
      </w:r>
      <w:r w:rsidRPr="00935195">
        <w:rPr>
          <w:rFonts w:eastAsia="Times New Roman"/>
          <w:lang w:eastAsia="es-ES"/>
        </w:rPr>
        <w:t xml:space="preserve"> en el </w:t>
      </w:r>
      <w:r w:rsidR="00B07925">
        <w:rPr>
          <w:rFonts w:eastAsia="Times New Roman"/>
          <w:lang w:eastAsia="es-ES"/>
        </w:rPr>
        <w:t>a</w:t>
      </w:r>
      <w:r w:rsidRPr="00935195">
        <w:rPr>
          <w:rFonts w:eastAsia="Times New Roman"/>
          <w:lang w:eastAsia="es-ES"/>
        </w:rPr>
        <w:t>rtículo 240, con los derechos de incidencia colectiva. Ya lo veíamos en el Código de Vélez Sarsfield, gracias a lo cual también se generaron y sancionaron distintas leyes, como la Ley de Presupuestos Mínimos Ambientales o la Ley General de Ambiente, la cual exige que haya planes de ordenamiento territorial en todo el país.</w:t>
      </w:r>
    </w:p>
    <w:p w14:paraId="0AFC4A75" w14:textId="77777777" w:rsidR="00D26A65" w:rsidRPr="00935195" w:rsidRDefault="00D26A65" w:rsidP="00D26A65">
      <w:pPr>
        <w:rPr>
          <w:rFonts w:eastAsia="Times New Roman"/>
          <w:lang w:eastAsia="es-ES"/>
        </w:rPr>
      </w:pPr>
      <w:r w:rsidRPr="00935195">
        <w:rPr>
          <w:rFonts w:eastAsia="Times New Roman"/>
          <w:lang w:eastAsia="es-ES"/>
        </w:rPr>
        <w:tab/>
        <w:t xml:space="preserve">Entonces, lo que hace falta no es seguir reafirmando estos derechos, sino, específicamente, empezar a implementar las herramientas que ya tenemos y ver cómo articulamos todas estas normativas a nivel nacional y a nivel provincial para aplicarlo en la ciudad. </w:t>
      </w:r>
      <w:r w:rsidR="00B07925">
        <w:rPr>
          <w:rFonts w:eastAsia="Times New Roman"/>
          <w:lang w:eastAsia="es-ES"/>
        </w:rPr>
        <w:t>P</w:t>
      </w:r>
      <w:r w:rsidRPr="00935195">
        <w:rPr>
          <w:rFonts w:eastAsia="Times New Roman"/>
          <w:lang w:eastAsia="es-ES"/>
        </w:rPr>
        <w:t>rincipalmente con los sectores con los que tenemos una mayor deuda, que son los sectores más vulnerables.</w:t>
      </w:r>
    </w:p>
    <w:p w14:paraId="0BC13343" w14:textId="77777777" w:rsidR="00D26A65" w:rsidRPr="00935195" w:rsidRDefault="00D26A65" w:rsidP="00D26A65">
      <w:pPr>
        <w:rPr>
          <w:rFonts w:eastAsia="Times New Roman"/>
          <w:lang w:eastAsia="es-ES"/>
        </w:rPr>
      </w:pPr>
    </w:p>
    <w:p w14:paraId="0DD85321" w14:textId="77777777" w:rsidR="00D26A65" w:rsidRPr="00935195" w:rsidRDefault="00D26A65" w:rsidP="00D26A65">
      <w:pPr>
        <w:rPr>
          <w:rFonts w:eastAsia="Times New Roman"/>
          <w:lang w:eastAsia="es-ES"/>
        </w:rPr>
      </w:pPr>
      <w:r w:rsidRPr="00935195">
        <w:rPr>
          <w:rFonts w:eastAsia="Times New Roman"/>
          <w:b/>
          <w:lang w:eastAsia="es-ES"/>
        </w:rPr>
        <w:t>SR. COORDINADOR (Peñalva):</w:t>
      </w:r>
      <w:r w:rsidRPr="00935195">
        <w:rPr>
          <w:rFonts w:eastAsia="Times New Roman"/>
          <w:lang w:eastAsia="es-ES"/>
        </w:rPr>
        <w:t xml:space="preserve"> Y, ¿cómo impactaría todo esto que vos </w:t>
      </w:r>
      <w:proofErr w:type="spellStart"/>
      <w:r w:rsidRPr="00935195">
        <w:rPr>
          <w:rFonts w:eastAsia="Times New Roman"/>
          <w:lang w:eastAsia="es-ES"/>
        </w:rPr>
        <w:t>plante</w:t>
      </w:r>
      <w:r w:rsidR="00B07925">
        <w:rPr>
          <w:rFonts w:eastAsia="Times New Roman"/>
          <w:lang w:eastAsia="es-ES"/>
        </w:rPr>
        <w:t>á</w:t>
      </w:r>
      <w:r w:rsidRPr="00935195">
        <w:rPr>
          <w:rFonts w:eastAsia="Times New Roman"/>
          <w:lang w:eastAsia="es-ES"/>
        </w:rPr>
        <w:t>s</w:t>
      </w:r>
      <w:proofErr w:type="spellEnd"/>
      <w:r w:rsidRPr="00935195">
        <w:rPr>
          <w:rFonts w:eastAsia="Times New Roman"/>
          <w:lang w:eastAsia="es-ES"/>
        </w:rPr>
        <w:t xml:space="preserve"> en nuestra región, a nivel local, pero considerando también los compromisos a nivel global?</w:t>
      </w:r>
    </w:p>
    <w:p w14:paraId="3EF9DEE6" w14:textId="77777777" w:rsidR="00D26A65" w:rsidRPr="00935195" w:rsidRDefault="00D26A65" w:rsidP="00D26A65">
      <w:pPr>
        <w:rPr>
          <w:rFonts w:eastAsia="Times New Roman"/>
          <w:lang w:eastAsia="es-ES"/>
        </w:rPr>
      </w:pPr>
    </w:p>
    <w:p w14:paraId="12E8E317" w14:textId="77777777" w:rsidR="00D26A65" w:rsidRPr="00935195" w:rsidRDefault="00D26A65" w:rsidP="00D26A65">
      <w:pPr>
        <w:rPr>
          <w:rFonts w:eastAsia="Times New Roman"/>
          <w:lang w:eastAsia="es-ES"/>
        </w:rPr>
      </w:pPr>
      <w:r w:rsidRPr="00935195">
        <w:rPr>
          <w:rFonts w:eastAsia="Times New Roman"/>
          <w:b/>
          <w:lang w:eastAsia="es-ES"/>
        </w:rPr>
        <w:t xml:space="preserve">SRA. </w:t>
      </w:r>
      <w:r w:rsidR="00B07925">
        <w:rPr>
          <w:rFonts w:eastAsia="Times New Roman"/>
          <w:b/>
          <w:lang w:eastAsia="es-ES"/>
        </w:rPr>
        <w:t xml:space="preserve">MARÍA </w:t>
      </w:r>
      <w:r w:rsidRPr="00935195">
        <w:rPr>
          <w:rFonts w:eastAsia="Times New Roman"/>
          <w:b/>
          <w:lang w:eastAsia="es-ES"/>
        </w:rPr>
        <w:t>CANDELARIA CORONA GIANOLI:</w:t>
      </w:r>
      <w:r w:rsidRPr="00935195">
        <w:rPr>
          <w:rFonts w:eastAsia="Times New Roman"/>
          <w:lang w:eastAsia="es-ES"/>
        </w:rPr>
        <w:t xml:space="preserve"> Lo principal es no pensar solo en la ciudad o delimitarnos solo a la aplicación en la ciudad. Justamente, como decía el Dr.</w:t>
      </w:r>
      <w:r w:rsidR="00B07925">
        <w:rPr>
          <w:rFonts w:eastAsia="Times New Roman"/>
          <w:lang w:eastAsia="es-ES"/>
        </w:rPr>
        <w:t xml:space="preserve"> </w:t>
      </w:r>
      <w:proofErr w:type="spellStart"/>
      <w:r w:rsidR="002948FF">
        <w:rPr>
          <w:rFonts w:eastAsia="Times New Roman"/>
          <w:lang w:eastAsia="es-ES"/>
        </w:rPr>
        <w:t>Barbotti</w:t>
      </w:r>
      <w:proofErr w:type="spellEnd"/>
      <w:r w:rsidRPr="00935195">
        <w:rPr>
          <w:rFonts w:eastAsia="Times New Roman"/>
          <w:lang w:eastAsia="es-ES"/>
        </w:rPr>
        <w:t xml:space="preserve">, hoy vemos en cada vez más sectores todo lo que son las áreas metropolitanas. Esto genera que haya un continuo intercambio entre los servicios, la población, el trabajo, y por lo tanto lo que tenemos que procurar es que se garanticen políticas públicas que nos permitan interrelacionar las distintas ciudades y pueblos para poder planificar obras, el transporte, la seguridad, la gestión del agua, y poder implementar todas estas acciones en conjunto para poder aprovechar todo este potencial que tenemos y no tirarlo, digamos, a la basura. ¿Por qué? Porque si cada </w:t>
      </w:r>
      <w:r w:rsidR="002948FF">
        <w:rPr>
          <w:rFonts w:eastAsia="Times New Roman"/>
          <w:lang w:eastAsia="es-ES"/>
        </w:rPr>
        <w:t>i</w:t>
      </w:r>
      <w:r w:rsidRPr="00935195">
        <w:rPr>
          <w:rFonts w:eastAsia="Times New Roman"/>
          <w:lang w:eastAsia="es-ES"/>
        </w:rPr>
        <w:t>ntendente hace “la suya” se produce esta fragmentación territorial, que sería desaprovechar el potencial.</w:t>
      </w:r>
    </w:p>
    <w:p w14:paraId="0B5CB26A" w14:textId="77777777" w:rsidR="00D26A65" w:rsidRDefault="00D26A65" w:rsidP="00D26A65">
      <w:r w:rsidRPr="00935195">
        <w:rPr>
          <w:rFonts w:eastAsia="Times New Roman"/>
          <w:lang w:eastAsia="es-ES"/>
        </w:rPr>
        <w:tab/>
        <w:t>Por lo tanto, necesitamos innovar con una gobernanza supralocal y coordinar entre los territorios</w:t>
      </w:r>
      <w:r w:rsidR="002948FF">
        <w:rPr>
          <w:rFonts w:eastAsia="Times New Roman"/>
          <w:lang w:eastAsia="es-ES"/>
        </w:rPr>
        <w:t xml:space="preserve"> que, p</w:t>
      </w:r>
      <w:r w:rsidRPr="00935195">
        <w:rPr>
          <w:rFonts w:eastAsia="Times New Roman"/>
          <w:lang w:eastAsia="es-ES"/>
        </w:rPr>
        <w:t>or suerte, en Santa Fe tenemos la Ley Nº 13.532, que permite armar los Entes de Coordinación de las Áreas Metropolitanas -también llamad</w:t>
      </w:r>
      <w:r w:rsidR="00596478">
        <w:rPr>
          <w:rFonts w:eastAsia="Times New Roman"/>
          <w:lang w:eastAsia="es-ES"/>
        </w:rPr>
        <w:t>o</w:t>
      </w:r>
      <w:r w:rsidRPr="00935195">
        <w:rPr>
          <w:rFonts w:eastAsia="Times New Roman"/>
          <w:lang w:eastAsia="es-ES"/>
        </w:rPr>
        <w:t xml:space="preserve">s ECOM-, que son espacios donde los intendentes se juntan para gestionar las soluciones en equipo, algo que ya vemos funcionando bárbaro en el Gran Rosario. Pero en realidad hay que ser realistas: que los </w:t>
      </w:r>
      <w:r w:rsidR="00596478">
        <w:rPr>
          <w:rFonts w:eastAsia="Times New Roman"/>
          <w:lang w:eastAsia="es-ES"/>
        </w:rPr>
        <w:t>i</w:t>
      </w:r>
      <w:r w:rsidRPr="00935195">
        <w:rPr>
          <w:rFonts w:eastAsia="Times New Roman"/>
          <w:lang w:eastAsia="es-ES"/>
        </w:rPr>
        <w:t xml:space="preserve">ntendentes solo </w:t>
      </w:r>
      <w:r w:rsidR="00596478" w:rsidRPr="00935195">
        <w:rPr>
          <w:rFonts w:eastAsia="Times New Roman"/>
          <w:lang w:eastAsia="es-ES"/>
        </w:rPr>
        <w:t xml:space="preserve">se junten </w:t>
      </w:r>
      <w:r w:rsidRPr="00935195">
        <w:rPr>
          <w:rFonts w:eastAsia="Times New Roman"/>
          <w:lang w:eastAsia="es-ES"/>
        </w:rPr>
        <w:t xml:space="preserve">no alcanza, </w:t>
      </w:r>
      <w:r>
        <w:t xml:space="preserve">porque hay temas que son bastante pesados, como organizar los barrios populares, la lucha contra el narcotráfico, la inseguridad que vemos en los </w:t>
      </w:r>
      <w:r>
        <w:lastRenderedPageBreak/>
        <w:t>barrios, que necesitan, sí o sí, la inversión de mucho dinero, de una gran partida presupuestaria, que debe venir, también, del Gobierno Nacional.</w:t>
      </w:r>
    </w:p>
    <w:p w14:paraId="7E3543CD" w14:textId="77777777" w:rsidR="00D26A65" w:rsidRDefault="00D26A65" w:rsidP="00D26A65">
      <w:r>
        <w:tab/>
        <w:t xml:space="preserve">Y a nivel mundial, por su parte, también tenemos que cumplir con los objetivos de la </w:t>
      </w:r>
      <w:r w:rsidR="00596478">
        <w:t>A</w:t>
      </w:r>
      <w:r>
        <w:t xml:space="preserve">genda 2030 de la ONU, específicamente el </w:t>
      </w:r>
      <w:r w:rsidR="00596478">
        <w:t>O</w:t>
      </w:r>
      <w:r>
        <w:t xml:space="preserve">bjetivo </w:t>
      </w:r>
      <w:r w:rsidR="00596478">
        <w:t>11</w:t>
      </w:r>
      <w:r>
        <w:t xml:space="preserve">, que nos exige lograr </w:t>
      </w:r>
      <w:r w:rsidR="00596478">
        <w:t>estas</w:t>
      </w:r>
      <w:r>
        <w:t xml:space="preserve"> ciudad</w:t>
      </w:r>
      <w:r w:rsidR="00596478">
        <w:t>es y</w:t>
      </w:r>
      <w:r>
        <w:t xml:space="preserve"> asentamientos que sean inclusivos, seguros, sostenibles y resilientes; </w:t>
      </w:r>
      <w:r w:rsidR="00596478">
        <w:t>y también tenemos otros</w:t>
      </w:r>
      <w:r>
        <w:t xml:space="preserve"> tratados internacionales, con los cuales nos comprometimos, como </w:t>
      </w:r>
      <w:r w:rsidR="00253DBC">
        <w:t xml:space="preserve">son </w:t>
      </w:r>
      <w:r>
        <w:t xml:space="preserve">la Declaración de Montreal de 2015, que </w:t>
      </w:r>
      <w:r w:rsidR="00935008">
        <w:t>pide</w:t>
      </w:r>
      <w:r>
        <w:t xml:space="preserve"> que se le</w:t>
      </w:r>
      <w:r w:rsidR="00935008">
        <w:t>s</w:t>
      </w:r>
      <w:r>
        <w:t xml:space="preserve"> dé un mayor reconocimiento y un mejor financiamiento a las áreas metropolitanas</w:t>
      </w:r>
      <w:r w:rsidR="00253DBC">
        <w:t>,</w:t>
      </w:r>
      <w:r>
        <w:t xml:space="preserve"> y la </w:t>
      </w:r>
      <w:r w:rsidR="00253DBC">
        <w:t>Nueva Agenda Urbana</w:t>
      </w:r>
      <w:r>
        <w:t>, del Congreso Hábitat III, que nos marca que hay que dejar atrás los pedacitos aislados, aplicar una gobernanza inclusiva, y empezar a hablar del enorme derecho a la ciudad metropolitana.</w:t>
      </w:r>
    </w:p>
    <w:p w14:paraId="5C77119F" w14:textId="77777777" w:rsidR="00D26A65" w:rsidRDefault="00D26A65" w:rsidP="00D26A65">
      <w:r>
        <w:tab/>
        <w:t xml:space="preserve">Y para finalizar, me gustaría leerles una conclusión que armamos conjuntamente con el equipo del Instituto de Derecho Ambiental, en la cual decimos: “Cambiar la cabeza y la forma en la que venimos haciendo las cosas nunca es fácil, exige ser astutos y pensar a largo plazo, para repartir bien los beneficios de nuestro territorio. Pero hoy tenemos las leyes, las herramientas y la oportunidad histórica de armar ciudades donde dé gusto vivir, que sean justas y que cuiden nuestro entorno, </w:t>
      </w:r>
      <w:r w:rsidR="00935008">
        <w:t>c</w:t>
      </w:r>
      <w:r>
        <w:t>on un sólido sustento para la implementación de regímenes jurídicos para la planificación del uso del espacio físico, armonizando los intereses y derechos individuales con los objetivos colectivos de velar por el interés de las generaciones futuras y el manejo racional de recursos naturales estratégicos”</w:t>
      </w:r>
      <w:r w:rsidR="00935008">
        <w:t>.</w:t>
      </w:r>
      <w:r>
        <w:t xml:space="preserve"> </w:t>
      </w:r>
      <w:r w:rsidR="00253DBC">
        <w:t>G</w:t>
      </w:r>
      <w:r>
        <w:t>racias.</w:t>
      </w:r>
    </w:p>
    <w:p w14:paraId="5EEBEE3B" w14:textId="77777777" w:rsidR="00D26A65" w:rsidRDefault="00D26A65" w:rsidP="00D26A65"/>
    <w:p w14:paraId="1C1F35BC" w14:textId="77777777" w:rsidR="00D26A65" w:rsidRDefault="00D26A65" w:rsidP="00C50653">
      <w:pPr>
        <w:pStyle w:val="ACOTACIN"/>
      </w:pPr>
      <w:r>
        <w:t>-aplausos.</w:t>
      </w:r>
    </w:p>
    <w:p w14:paraId="745D4124" w14:textId="77777777" w:rsidR="00D26A65" w:rsidRDefault="00D26A65" w:rsidP="00D26A65"/>
    <w:p w14:paraId="3898E5BC" w14:textId="77777777" w:rsidR="005A19F2" w:rsidRDefault="00C50653" w:rsidP="00C50653">
      <w:pPr>
        <w:pStyle w:val="Ttulo1"/>
      </w:pPr>
      <w:bookmarkStart w:id="14" w:name="_Toc236127634"/>
      <w:r>
        <w:t>Disertación del abogado Juan Bautista Milia</w:t>
      </w:r>
      <w:bookmarkEnd w:id="14"/>
    </w:p>
    <w:p w14:paraId="5CB22740" w14:textId="77777777" w:rsidR="005A19F2" w:rsidRDefault="00D26A65" w:rsidP="00D26A65">
      <w:r>
        <w:rPr>
          <w:b/>
          <w:bCs/>
        </w:rPr>
        <w:t xml:space="preserve">SR. </w:t>
      </w:r>
      <w:r w:rsidR="005A19F2">
        <w:rPr>
          <w:b/>
          <w:bCs/>
        </w:rPr>
        <w:t>COORDIN</w:t>
      </w:r>
      <w:r>
        <w:rPr>
          <w:b/>
          <w:bCs/>
        </w:rPr>
        <w:t>ADOR (Peñalva):</w:t>
      </w:r>
      <w:r>
        <w:t xml:space="preserve"> </w:t>
      </w:r>
      <w:r w:rsidR="005A19F2">
        <w:t>Muchas gracias, María Candelaria.</w:t>
      </w:r>
    </w:p>
    <w:p w14:paraId="3998A6CE" w14:textId="77777777" w:rsidR="00D26A65" w:rsidRDefault="005A19F2" w:rsidP="00D26A65">
      <w:r>
        <w:tab/>
        <w:t>Seguidamente vamos a</w:t>
      </w:r>
      <w:r w:rsidR="00D26A65">
        <w:t xml:space="preserve"> conversar con el Dr. Juan Bautista </w:t>
      </w:r>
      <w:proofErr w:type="spellStart"/>
      <w:r w:rsidR="00D26A65">
        <w:t>Milia</w:t>
      </w:r>
      <w:proofErr w:type="spellEnd"/>
      <w:r w:rsidR="00D26A65">
        <w:t xml:space="preserve">, quien es </w:t>
      </w:r>
      <w:r>
        <w:t>A</w:t>
      </w:r>
      <w:r w:rsidR="00D26A65">
        <w:t>bogado y también docente de Derecho Público, Provincial y Municipal de la Facultad de Derecho y Ciencias Políticas de la Universidad Católica de Santa Fe.</w:t>
      </w:r>
    </w:p>
    <w:p w14:paraId="3043FD89" w14:textId="77777777" w:rsidR="00D26A65" w:rsidRDefault="00D26A65" w:rsidP="00D26A65">
      <w:r>
        <w:tab/>
        <w:t>Con él vamos a charlar sobre la participación ciudadana como derecho humano, y también respecto a sobre cómo se puede garantizar efectivamente su protección a nivel municipal.</w:t>
      </w:r>
    </w:p>
    <w:p w14:paraId="3B623C4C" w14:textId="77777777" w:rsidR="00D26A65" w:rsidRDefault="00D26A65" w:rsidP="00D26A65"/>
    <w:p w14:paraId="42B00D0C" w14:textId="77777777" w:rsidR="00D26A65" w:rsidRDefault="00D26A65" w:rsidP="00D26A65">
      <w:r>
        <w:rPr>
          <w:b/>
          <w:bCs/>
        </w:rPr>
        <w:t>SR. JUAN BAUTISTA MILIA:</w:t>
      </w:r>
      <w:r>
        <w:t xml:space="preserve"> </w:t>
      </w:r>
      <w:r w:rsidR="00711FCA">
        <w:t>Muchas gracias, buenas</w:t>
      </w:r>
      <w:r>
        <w:t xml:space="preserve"> tardes.</w:t>
      </w:r>
    </w:p>
    <w:p w14:paraId="76F14C3D" w14:textId="77777777" w:rsidR="00D26A65" w:rsidRDefault="00D26A65" w:rsidP="00D26A65">
      <w:r>
        <w:tab/>
        <w:t xml:space="preserve">En primer lugar, un agradecimiento especial para quienes se han tomado el trabajo de organizar esta jornada sumamente interesante, </w:t>
      </w:r>
      <w:r w:rsidR="00711FCA">
        <w:t xml:space="preserve">un agradecimiento </w:t>
      </w:r>
      <w:r>
        <w:t>para quienes nos reciben esta tarde, como así también para quienes nos han propuesto para poder venir a plantear nuestra humilde colaboración.</w:t>
      </w:r>
    </w:p>
    <w:p w14:paraId="2206B9EC" w14:textId="77777777" w:rsidR="00D26A65" w:rsidRDefault="00D26A65" w:rsidP="00D26A65">
      <w:r>
        <w:tab/>
        <w:t xml:space="preserve">Cuando se nos propuso un tema como disparador de esta jornada, se me ocurrió pensar en la pregunta qué debe incorporar esta Carta Orgánica, en la cual todos, de alguna manera, estamos pensando, que sobrevuela las ideas de muchos de nosotros, para poder garantizar estos nuevos derechos constitucionales. Mucho se ha hablado ya de los derechos que están reconocidos, tanto a nivel del bloque de constitucionalidad, como de la Constitución reformada en 2025, y escuchándolo al profesor </w:t>
      </w:r>
      <w:proofErr w:type="spellStart"/>
      <w:r>
        <w:t>Gaggiamo</w:t>
      </w:r>
      <w:proofErr w:type="spellEnd"/>
      <w:r>
        <w:t>, me quedó una frase que me pareció maravillosa, porque, de algún modo, nos sirve como disparador de esta pregunta. Si no tomé equivocadamente nota, él dijo: “</w:t>
      </w:r>
      <w:r w:rsidR="00711FCA">
        <w:t>e</w:t>
      </w:r>
      <w:r>
        <w:t>l derecho, si</w:t>
      </w:r>
      <w:r w:rsidR="00A25DD5">
        <w:t>n</w:t>
      </w:r>
      <w:r>
        <w:t xml:space="preserve"> una maquinaria institucional que l</w:t>
      </w:r>
      <w:r w:rsidR="00A25DD5">
        <w:t>o</w:t>
      </w:r>
      <w:r>
        <w:t xml:space="preserve"> vuelv</w:t>
      </w:r>
      <w:r w:rsidR="00A25DD5">
        <w:t xml:space="preserve">a </w:t>
      </w:r>
      <w:r>
        <w:t>efectiv</w:t>
      </w:r>
      <w:r w:rsidR="00A25DD5">
        <w:t>o</w:t>
      </w:r>
      <w:r>
        <w:t xml:space="preserve"> es una promesa”. Y qué complicado que es cuando uno promete y las promesas quedan incumplidas, porque alguien lo demanda.</w:t>
      </w:r>
    </w:p>
    <w:p w14:paraId="77174CA7" w14:textId="77777777" w:rsidR="00D26A65" w:rsidRPr="00935195" w:rsidRDefault="00D26A65" w:rsidP="00D26A65">
      <w:pPr>
        <w:rPr>
          <w:rFonts w:eastAsia="Times New Roman"/>
          <w:lang w:eastAsia="es-ES"/>
        </w:rPr>
      </w:pPr>
      <w:r>
        <w:tab/>
        <w:t>¿Qué necesitamos</w:t>
      </w:r>
      <w:r w:rsidR="00A25DD5">
        <w:t xml:space="preserve"> </w:t>
      </w:r>
      <w:r>
        <w:t xml:space="preserve">para poder hacer que estas promesas dejen de ser promesas y se vuelvan realidades? Básicamente, garantías. La cuestión del derecho y las garantías no es novedosa, la cuestión del derecho y las garantías, quizás, la podríamos encontrar embrionariamente, o de manera casi </w:t>
      </w:r>
      <w:proofErr w:type="spellStart"/>
      <w:r>
        <w:t>protogenética</w:t>
      </w:r>
      <w:proofErr w:type="spellEnd"/>
      <w:r>
        <w:t xml:space="preserve">, en la Carta Magna de Inglaterra del año </w:t>
      </w:r>
      <w:r>
        <w:lastRenderedPageBreak/>
        <w:t>1215. Pero no nos vamos a ir tan lejos, aunque sí tendríamos que prestar</w:t>
      </w:r>
      <w:r w:rsidR="00A25DD5">
        <w:t xml:space="preserve"> </w:t>
      </w:r>
      <w:r>
        <w:t>suficiente atención</w:t>
      </w:r>
      <w:r w:rsidR="00A25DD5">
        <w:t xml:space="preserve"> </w:t>
      </w:r>
      <w:r w:rsidRPr="00935195">
        <w:rPr>
          <w:rFonts w:eastAsia="Times New Roman"/>
          <w:lang w:eastAsia="es-ES"/>
        </w:rPr>
        <w:t>a que ya la Declaración de los Derechos del Hombre y del Ciudadano de 1789 hace referencia a las garantías, en el artículo 12° y en el artículo 16°. El artículo 12° plantea que “la garantía de los derechos del hombre y del ciudadano necesita de una fuerza pública. Esta fuerza</w:t>
      </w:r>
      <w:r w:rsidR="00A25DD5">
        <w:rPr>
          <w:rFonts w:eastAsia="Times New Roman"/>
          <w:lang w:eastAsia="es-ES"/>
        </w:rPr>
        <w:t xml:space="preserve"> –</w:t>
      </w:r>
      <w:r w:rsidRPr="00935195">
        <w:rPr>
          <w:rFonts w:eastAsia="Times New Roman"/>
          <w:lang w:eastAsia="es-ES"/>
        </w:rPr>
        <w:t>dice</w:t>
      </w:r>
      <w:r w:rsidR="00A25DD5">
        <w:rPr>
          <w:rFonts w:eastAsia="Times New Roman"/>
          <w:lang w:eastAsia="es-ES"/>
        </w:rPr>
        <w:t>–</w:t>
      </w:r>
      <w:r w:rsidRPr="00935195">
        <w:rPr>
          <w:rFonts w:eastAsia="Times New Roman"/>
          <w:lang w:eastAsia="es-ES"/>
        </w:rPr>
        <w:t>, se halla instituida en beneficio de todos y no para la particular utilidad de aquellos a quienes es confiada</w:t>
      </w:r>
      <w:r w:rsidR="00A25DD5">
        <w:rPr>
          <w:rFonts w:eastAsia="Times New Roman"/>
          <w:lang w:eastAsia="es-ES"/>
        </w:rPr>
        <w:t>”</w:t>
      </w:r>
      <w:r w:rsidRPr="00935195">
        <w:rPr>
          <w:rFonts w:eastAsia="Times New Roman"/>
          <w:lang w:eastAsia="es-ES"/>
        </w:rPr>
        <w:t xml:space="preserve">. Y el artículo 16°, siguiendo esta idea de garantizar derechos, nos dice que </w:t>
      </w:r>
      <w:r w:rsidR="00A25DD5">
        <w:rPr>
          <w:rFonts w:eastAsia="Times New Roman"/>
          <w:lang w:eastAsia="es-ES"/>
        </w:rPr>
        <w:t>“</w:t>
      </w:r>
      <w:r w:rsidRPr="00935195">
        <w:rPr>
          <w:rFonts w:eastAsia="Times New Roman"/>
          <w:lang w:eastAsia="es-ES"/>
        </w:rPr>
        <w:t>toda sociedad en la cual la garantía de los derechos no está asegurada, ni determinada la separación de poderes, carece de Constitución</w:t>
      </w:r>
      <w:r w:rsidR="00A25DD5">
        <w:rPr>
          <w:rFonts w:eastAsia="Times New Roman"/>
          <w:lang w:eastAsia="es-ES"/>
        </w:rPr>
        <w:t>”</w:t>
      </w:r>
      <w:r w:rsidRPr="00935195">
        <w:rPr>
          <w:rFonts w:eastAsia="Times New Roman"/>
          <w:lang w:eastAsia="es-ES"/>
        </w:rPr>
        <w:t>.</w:t>
      </w:r>
    </w:p>
    <w:p w14:paraId="53E48C2B" w14:textId="77777777" w:rsidR="00D26A65" w:rsidRPr="00935195" w:rsidRDefault="00D26A65" w:rsidP="00D26A65">
      <w:pPr>
        <w:rPr>
          <w:rFonts w:eastAsia="Times New Roman"/>
          <w:lang w:eastAsia="es-ES"/>
        </w:rPr>
      </w:pPr>
      <w:r w:rsidRPr="00935195">
        <w:rPr>
          <w:rFonts w:eastAsia="Times New Roman"/>
          <w:lang w:eastAsia="es-ES"/>
        </w:rPr>
        <w:tab/>
        <w:t xml:space="preserve">¿Qué es una garantía? ¿Qué son las garantías? ¿De qué tipo de garantías estamos hablando? </w:t>
      </w:r>
      <w:r w:rsidR="006065CE">
        <w:rPr>
          <w:rFonts w:eastAsia="Times New Roman"/>
          <w:lang w:eastAsia="es-ES"/>
        </w:rPr>
        <w:t>Principal</w:t>
      </w:r>
      <w:r w:rsidRPr="00935195">
        <w:rPr>
          <w:rFonts w:eastAsia="Times New Roman"/>
          <w:lang w:eastAsia="es-ES"/>
        </w:rPr>
        <w:t>mente, estamos haciendo referencia a aquellas instituciones y procedimientos de seguridad o resguardo, creados en favor de quienes son titulares de derechos, básicamente para poder asegurarles a estos titulares de derechos el efectivo goce de esos derechos, o su restablecimiento cuando de manera indebida se los haya privado. El derecho, entonces, es lo protegido; la garantía es la protectora.</w:t>
      </w:r>
    </w:p>
    <w:p w14:paraId="01E21DE0" w14:textId="77777777" w:rsidR="00D26A65" w:rsidRPr="00935195" w:rsidRDefault="00D26A65" w:rsidP="00D26A65">
      <w:pPr>
        <w:rPr>
          <w:rFonts w:eastAsia="Times New Roman"/>
          <w:lang w:eastAsia="es-ES"/>
        </w:rPr>
      </w:pPr>
      <w:r w:rsidRPr="00935195">
        <w:rPr>
          <w:rFonts w:eastAsia="Times New Roman"/>
          <w:lang w:eastAsia="es-ES"/>
        </w:rPr>
        <w:tab/>
        <w:t xml:space="preserve">La recordada profesora Susana </w:t>
      </w:r>
      <w:proofErr w:type="spellStart"/>
      <w:r w:rsidRPr="00935195">
        <w:rPr>
          <w:rFonts w:eastAsia="Times New Roman"/>
          <w:lang w:eastAsia="es-ES"/>
        </w:rPr>
        <w:t>Cayuso</w:t>
      </w:r>
      <w:proofErr w:type="spellEnd"/>
      <w:r w:rsidRPr="00935195">
        <w:rPr>
          <w:rFonts w:eastAsia="Times New Roman"/>
          <w:lang w:eastAsia="es-ES"/>
        </w:rPr>
        <w:t>, en un artículo publicado en</w:t>
      </w:r>
      <w:r w:rsidR="006065CE">
        <w:rPr>
          <w:rFonts w:eastAsia="Times New Roman"/>
          <w:lang w:eastAsia="es-ES"/>
        </w:rPr>
        <w:t xml:space="preserve"> la revista</w:t>
      </w:r>
      <w:r w:rsidRPr="00935195">
        <w:rPr>
          <w:rFonts w:eastAsia="Times New Roman"/>
          <w:lang w:eastAsia="es-ES"/>
        </w:rPr>
        <w:t xml:space="preserve"> El Derecho en 2014, planteaba que garantías y derechos son dos caras de una moneda. Básicamente, ¿garantías, para qué?: garantías para proteger. Y hablaba de garantías para proteger a aquellos derechos fundamentales que nacen de la Constitución. Pero no solamente los derechos fundamentales que nacen de la Constitución, sino también los valores que subyacen a esos derechos fundamentales, y también a los principios que nacen de estos derechos fundamentales.</w:t>
      </w:r>
    </w:p>
    <w:p w14:paraId="5AA0BC17" w14:textId="77777777" w:rsidR="00D26A65" w:rsidRPr="00935195" w:rsidRDefault="00D26A65" w:rsidP="00D26A65">
      <w:pPr>
        <w:rPr>
          <w:rFonts w:eastAsia="Times New Roman"/>
          <w:lang w:eastAsia="es-ES"/>
        </w:rPr>
      </w:pPr>
      <w:r w:rsidRPr="00935195">
        <w:rPr>
          <w:rFonts w:eastAsia="Times New Roman"/>
          <w:lang w:eastAsia="es-ES"/>
        </w:rPr>
        <w:tab/>
        <w:t>Garantías. Tenemos garantías de distinta naturaleza. Las excelentes disertaciones que me han precedido hablaron de herramientas. ¿Qué tipo de herramientas tenemos como garantías? Por un lado, las garantías procesales, el h</w:t>
      </w:r>
      <w:r w:rsidR="006065CE">
        <w:rPr>
          <w:rFonts w:eastAsia="Times New Roman"/>
          <w:lang w:eastAsia="es-ES"/>
        </w:rPr>
        <w:t>á</w:t>
      </w:r>
      <w:r w:rsidRPr="00935195">
        <w:rPr>
          <w:rFonts w:eastAsia="Times New Roman"/>
          <w:lang w:eastAsia="es-ES"/>
        </w:rPr>
        <w:t>beas corpus, el amparo, el h</w:t>
      </w:r>
      <w:r w:rsidR="006065CE">
        <w:rPr>
          <w:rFonts w:eastAsia="Times New Roman"/>
          <w:lang w:eastAsia="es-ES"/>
        </w:rPr>
        <w:t>á</w:t>
      </w:r>
      <w:r w:rsidRPr="00935195">
        <w:rPr>
          <w:rFonts w:eastAsia="Times New Roman"/>
          <w:lang w:eastAsia="es-ES"/>
        </w:rPr>
        <w:t>beas data, no vamos a hablar de eso. Quizás, tenemos que ir a las garantías institucionales, a estas herramientas que ponen en funcionamiento la maquinaria y que vuelven realidad, vuelven efectivas esas promesas para que no queden solo en promesas; mecanismos que, dentro de la arquitectura institucional, permiten poner límites al poder que busca avanzar sobre esos derechos fundamentales.</w:t>
      </w:r>
    </w:p>
    <w:p w14:paraId="635CB485" w14:textId="77777777" w:rsidR="00D26A65" w:rsidRPr="00935195" w:rsidRDefault="00D26A65" w:rsidP="00D26A65">
      <w:pPr>
        <w:rPr>
          <w:rFonts w:eastAsia="Times New Roman"/>
          <w:lang w:eastAsia="es-ES"/>
        </w:rPr>
      </w:pPr>
      <w:r w:rsidRPr="00935195">
        <w:rPr>
          <w:rFonts w:eastAsia="Times New Roman"/>
          <w:lang w:eastAsia="es-ES"/>
        </w:rPr>
        <w:tab/>
        <w:t xml:space="preserve">Hasta ahora, sabemos que son muchos los derechos y me gustaría centrarme puntualmente en uno de ellos, que ha sido por demás de mencionado, y es la participación ciudadana. La participación ciudadana no es un mecanismo. La participación ciudadana es un derecho. Y, ¿por qué es importante esta Carta Orgánica? ¿Qué es lo que nos trae acá? La Carta Orgánica va a ser la norma fundamental que va a regir a este Municipio y va a organizar las competencias de los órganos que lo van a regir. Quizás consagre derechos y también garantías, pero, en definitiva, es la base del pacto democrático que nos va a regir localmente. Por eso es fundamental que esta Carta Orgánica, respecto de la cual nos hemos reunido a pensar, consagre que la participación ciudadana deje de ser una declaración, deje de ser una promesa de las tantas a las cuales hizo referencia el profesor </w:t>
      </w:r>
      <w:proofErr w:type="spellStart"/>
      <w:r w:rsidRPr="00935195">
        <w:rPr>
          <w:rFonts w:eastAsia="Times New Roman"/>
          <w:lang w:eastAsia="es-ES"/>
        </w:rPr>
        <w:t>Gaggiamo</w:t>
      </w:r>
      <w:proofErr w:type="spellEnd"/>
      <w:r w:rsidRPr="00935195">
        <w:rPr>
          <w:rFonts w:eastAsia="Times New Roman"/>
          <w:lang w:eastAsia="es-ES"/>
        </w:rPr>
        <w:t>, y se transforme en una garantía constitucional efectiva.</w:t>
      </w:r>
    </w:p>
    <w:p w14:paraId="76862DF3" w14:textId="77777777" w:rsidR="00D26A65" w:rsidRPr="00935195" w:rsidRDefault="00D26A65" w:rsidP="00D26A65">
      <w:pPr>
        <w:rPr>
          <w:rFonts w:eastAsia="Times New Roman"/>
          <w:szCs w:val="18"/>
          <w:lang w:val="es-MX"/>
        </w:rPr>
      </w:pPr>
      <w:r w:rsidRPr="00935195">
        <w:rPr>
          <w:rFonts w:eastAsia="Times New Roman"/>
          <w:szCs w:val="18"/>
          <w:lang w:val="es-MX"/>
        </w:rPr>
        <w:tab/>
        <w:t xml:space="preserve">¿Y por qué la participación ciudadana? Porque no son pocas las menciones que tiene el texto </w:t>
      </w:r>
      <w:r w:rsidR="006065CE">
        <w:rPr>
          <w:rFonts w:eastAsia="Times New Roman"/>
          <w:szCs w:val="18"/>
          <w:lang w:val="es-MX"/>
        </w:rPr>
        <w:t xml:space="preserve">constitucional </w:t>
      </w:r>
      <w:r w:rsidRPr="00935195">
        <w:rPr>
          <w:rFonts w:eastAsia="Times New Roman"/>
          <w:szCs w:val="18"/>
          <w:lang w:val="es-MX"/>
        </w:rPr>
        <w:t>reformado en 2025 sobre la participación ciudadana. El artículo 34, al hablar de la gestión integral de los recursos hídricos y de las políticas respecto del agua, exige la participación ciudadana. Cuando se hace referencia al derecho a la ciudad, en el artículo 35, también se exige que el mismo esté fundado en la participación ciudadana. El capítulo de las políticas públicas, cuando hace expresa referencia en el artículo 45 a diseños institucionales basados en la participación ciudadana. En el ordenamiento territorial, al cual hiciera referencia la doctora</w:t>
      </w:r>
      <w:r w:rsidR="00A56D51">
        <w:rPr>
          <w:rFonts w:eastAsia="Times New Roman"/>
          <w:szCs w:val="18"/>
          <w:lang w:val="es-MX"/>
        </w:rPr>
        <w:t xml:space="preserve"> Corona</w:t>
      </w:r>
      <w:r w:rsidRPr="00935195">
        <w:rPr>
          <w:rFonts w:eastAsia="Times New Roman"/>
          <w:szCs w:val="18"/>
          <w:lang w:val="es-MX"/>
        </w:rPr>
        <w:t xml:space="preserve">, </w:t>
      </w:r>
      <w:r w:rsidR="00A56D51">
        <w:rPr>
          <w:rFonts w:eastAsia="Times New Roman"/>
          <w:szCs w:val="18"/>
          <w:lang w:val="es-MX"/>
        </w:rPr>
        <w:t xml:space="preserve">en </w:t>
      </w:r>
      <w:r w:rsidRPr="00935195">
        <w:rPr>
          <w:rFonts w:eastAsia="Times New Roman"/>
          <w:szCs w:val="18"/>
          <w:lang w:val="es-MX"/>
        </w:rPr>
        <w:t xml:space="preserve">el artículo 49, inciso 6, se exige </w:t>
      </w:r>
      <w:r w:rsidR="00A56D51">
        <w:rPr>
          <w:rFonts w:eastAsia="Times New Roman"/>
          <w:szCs w:val="18"/>
          <w:lang w:val="es-MX"/>
        </w:rPr>
        <w:t xml:space="preserve">la </w:t>
      </w:r>
      <w:r w:rsidRPr="00935195">
        <w:rPr>
          <w:rFonts w:eastAsia="Times New Roman"/>
          <w:szCs w:val="18"/>
          <w:lang w:val="es-MX"/>
        </w:rPr>
        <w:t>participación ciudadana. Y el artículo 155 plantea mecanismos de democracia directa y de participación ciudadana como base de la organización municipal.</w:t>
      </w:r>
    </w:p>
    <w:p w14:paraId="149DC91A" w14:textId="77777777" w:rsidR="00D26A65" w:rsidRPr="00935195" w:rsidRDefault="00D26A65" w:rsidP="00D26A65">
      <w:pPr>
        <w:rPr>
          <w:rFonts w:eastAsia="Times New Roman"/>
          <w:szCs w:val="18"/>
          <w:lang w:val="es-MX"/>
        </w:rPr>
      </w:pPr>
      <w:r w:rsidRPr="00935195">
        <w:rPr>
          <w:rFonts w:eastAsia="Times New Roman"/>
          <w:szCs w:val="18"/>
          <w:lang w:val="es-MX"/>
        </w:rPr>
        <w:lastRenderedPageBreak/>
        <w:tab/>
        <w:t xml:space="preserve">¿Por qué la importancia de la participación ciudadana, aparte de que ya ha hecho bastante mención el convencional reformador? Básicamente, porque no atravesamos tiempos sencillos. Ninguno de ustedes, me imagino, pondrá en duda si yo les digo que nuestra sociedad atraviesa una crisis de representatividad en cuanto a sus liderazgos. Todos, porque salimos, porque caminamos, porque estamos en la cola del supermercado, porque vamos a la cancha, porque disfrutamos con amigos, porque hacemos deporte o tomamos el transporte público, </w:t>
      </w:r>
      <w:r w:rsidR="00A56D51">
        <w:rPr>
          <w:rFonts w:eastAsia="Times New Roman"/>
          <w:szCs w:val="18"/>
          <w:lang w:val="es-MX"/>
        </w:rPr>
        <w:t xml:space="preserve">todos </w:t>
      </w:r>
      <w:r w:rsidRPr="00935195">
        <w:rPr>
          <w:rFonts w:eastAsia="Times New Roman"/>
          <w:szCs w:val="18"/>
          <w:lang w:val="es-MX"/>
        </w:rPr>
        <w:t>escuchamos hablar sobre desconfianza respecto de las decisiones públicas. "Che, ¿por qué hacen esto acá? ¿Y para qué gastan plata en esto? ¿Y a quién le deben estar queriendo dar una mano con esta obra que están haciendo por allá? Esto lo hacen porque a mí me dijeron, mi tío le contó a mi primo y me dijeron que, en realidad, esto es para ayudar a fulano de tal".</w:t>
      </w:r>
    </w:p>
    <w:p w14:paraId="0438ADCF" w14:textId="77777777" w:rsidR="00D26A65" w:rsidRPr="00935195" w:rsidRDefault="00D26A65" w:rsidP="00D26A65">
      <w:pPr>
        <w:rPr>
          <w:rFonts w:eastAsia="Times New Roman"/>
          <w:szCs w:val="18"/>
          <w:lang w:val="es-MX"/>
        </w:rPr>
      </w:pPr>
      <w:r w:rsidRPr="00935195">
        <w:rPr>
          <w:rFonts w:eastAsia="Times New Roman"/>
          <w:szCs w:val="18"/>
          <w:lang w:val="es-MX"/>
        </w:rPr>
        <w:tab/>
        <w:t>Es necesario darles legitimidad democrática a las decisiones, y especialmente a las decisiones de política pública. Y la participación ciudadana, de algún modo, es lo que permite colaborar con el destierro de esta idea de que todas las decisiones las toman tres personas tomando café y comiendo triples alrededor de una mesa.</w:t>
      </w:r>
    </w:p>
    <w:p w14:paraId="0D709CFE" w14:textId="77777777" w:rsidR="00D26A65" w:rsidRPr="00935195" w:rsidRDefault="00D26A65" w:rsidP="00D26A65">
      <w:pPr>
        <w:rPr>
          <w:rFonts w:eastAsia="Times New Roman"/>
          <w:szCs w:val="18"/>
          <w:lang w:val="es-MX"/>
        </w:rPr>
      </w:pPr>
      <w:r w:rsidRPr="00935195">
        <w:rPr>
          <w:rFonts w:eastAsia="Times New Roman"/>
          <w:szCs w:val="18"/>
          <w:lang w:val="es-MX"/>
        </w:rPr>
        <w:tab/>
        <w:t xml:space="preserve">Entonces, ¿qué mejor que desvirtuar esta sospecha de opacidad que garantizándole a la gente el hecho de la participación? </w:t>
      </w:r>
      <w:r w:rsidR="00216E0E">
        <w:rPr>
          <w:rFonts w:eastAsia="Times New Roman"/>
          <w:szCs w:val="18"/>
          <w:lang w:val="es-MX"/>
        </w:rPr>
        <w:t>P</w:t>
      </w:r>
      <w:r w:rsidRPr="00935195">
        <w:rPr>
          <w:rFonts w:eastAsia="Times New Roman"/>
          <w:szCs w:val="18"/>
          <w:lang w:val="es-MX"/>
        </w:rPr>
        <w:t xml:space="preserve">articipación </w:t>
      </w:r>
      <w:r w:rsidR="00216E0E">
        <w:rPr>
          <w:rFonts w:eastAsia="Times New Roman"/>
          <w:szCs w:val="18"/>
          <w:lang w:val="es-MX"/>
        </w:rPr>
        <w:t xml:space="preserve">que </w:t>
      </w:r>
      <w:r w:rsidRPr="00935195">
        <w:rPr>
          <w:rFonts w:eastAsia="Times New Roman"/>
          <w:szCs w:val="18"/>
          <w:lang w:val="es-MX"/>
        </w:rPr>
        <w:t xml:space="preserve">está reconocida como un derecho humano fundamental en el artículo 23 de la Convención Americana sobre Derechos Humanos. No lo voy a leer para no alargar. También en el artículo 21 de la Declaración Universal de Derechos Humanos, al que sí me gustaría hacer referencia: </w:t>
      </w:r>
      <w:r w:rsidR="00216E0E">
        <w:rPr>
          <w:rFonts w:eastAsia="Times New Roman"/>
          <w:szCs w:val="18"/>
          <w:lang w:val="es-MX"/>
        </w:rPr>
        <w:t>“</w:t>
      </w:r>
      <w:r w:rsidRPr="00935195">
        <w:rPr>
          <w:rFonts w:eastAsia="Times New Roman"/>
          <w:szCs w:val="18"/>
          <w:lang w:val="es-MX"/>
        </w:rPr>
        <w:t>toda persona tiene derecho a participar en el gobierno de su país, directamente o por medio de representantes libremente escogidos</w:t>
      </w:r>
      <w:r w:rsidR="00216E0E">
        <w:rPr>
          <w:rFonts w:eastAsia="Times New Roman"/>
          <w:szCs w:val="18"/>
          <w:lang w:val="es-MX"/>
        </w:rPr>
        <w:t>”</w:t>
      </w:r>
      <w:r w:rsidRPr="00935195">
        <w:rPr>
          <w:rFonts w:eastAsia="Times New Roman"/>
          <w:szCs w:val="18"/>
          <w:lang w:val="es-MX"/>
        </w:rPr>
        <w:t xml:space="preserve">. En la misma línea, el Pacto Internacional de Derechos Civiles y Políticos, en su artículo 25. También </w:t>
      </w:r>
      <w:r w:rsidR="00216E0E">
        <w:rPr>
          <w:rFonts w:eastAsia="Times New Roman"/>
          <w:szCs w:val="18"/>
          <w:lang w:val="es-MX"/>
        </w:rPr>
        <w:t xml:space="preserve">en el mismo sentido </w:t>
      </w:r>
      <w:r w:rsidRPr="00935195">
        <w:rPr>
          <w:rFonts w:eastAsia="Times New Roman"/>
          <w:szCs w:val="18"/>
          <w:lang w:val="es-MX"/>
        </w:rPr>
        <w:t xml:space="preserve">el artículo 20 de la Declaración Americana de Derechos </w:t>
      </w:r>
      <w:r w:rsidR="00216E0E">
        <w:rPr>
          <w:rFonts w:eastAsia="Times New Roman"/>
          <w:szCs w:val="18"/>
          <w:lang w:val="es-MX"/>
        </w:rPr>
        <w:t>H</w:t>
      </w:r>
      <w:r w:rsidRPr="00935195">
        <w:rPr>
          <w:rFonts w:eastAsia="Times New Roman"/>
          <w:szCs w:val="18"/>
          <w:lang w:val="es-MX"/>
        </w:rPr>
        <w:t>umanos.</w:t>
      </w:r>
      <w:r w:rsidR="00216E0E">
        <w:rPr>
          <w:rFonts w:eastAsia="Times New Roman"/>
          <w:szCs w:val="18"/>
          <w:lang w:val="es-MX"/>
        </w:rPr>
        <w:t xml:space="preserve"> </w:t>
      </w:r>
      <w:r w:rsidRPr="00935195">
        <w:rPr>
          <w:rFonts w:eastAsia="Times New Roman"/>
          <w:szCs w:val="18"/>
          <w:lang w:val="es-MX"/>
        </w:rPr>
        <w:t>Y ni qué hablar cu</w:t>
      </w:r>
      <w:r w:rsidR="00216E0E">
        <w:rPr>
          <w:rFonts w:eastAsia="Times New Roman"/>
          <w:szCs w:val="18"/>
          <w:lang w:val="es-MX"/>
        </w:rPr>
        <w:t>a</w:t>
      </w:r>
      <w:r w:rsidRPr="00935195">
        <w:rPr>
          <w:rFonts w:eastAsia="Times New Roman"/>
          <w:szCs w:val="18"/>
          <w:lang w:val="es-MX"/>
        </w:rPr>
        <w:t>ndo vamos a cuestiones vinculadas con la gobernanza ambiental moderna: el Principio 10 de Río, el Acuerdo de Escazú</w:t>
      </w:r>
      <w:r w:rsidR="00C629F1">
        <w:rPr>
          <w:rFonts w:eastAsia="Times New Roman"/>
          <w:szCs w:val="18"/>
          <w:lang w:val="es-MX"/>
        </w:rPr>
        <w:t>,</w:t>
      </w:r>
      <w:r w:rsidRPr="00935195">
        <w:rPr>
          <w:rFonts w:eastAsia="Times New Roman"/>
          <w:szCs w:val="18"/>
          <w:lang w:val="es-MX"/>
        </w:rPr>
        <w:t xml:space="preserve"> la Opinión Consultiva 23</w:t>
      </w:r>
      <w:r w:rsidR="00216E0E">
        <w:rPr>
          <w:rFonts w:eastAsia="Times New Roman"/>
          <w:szCs w:val="18"/>
          <w:lang w:val="es-MX"/>
        </w:rPr>
        <w:t xml:space="preserve"> del ‘</w:t>
      </w:r>
      <w:r w:rsidRPr="00935195">
        <w:rPr>
          <w:rFonts w:eastAsia="Times New Roman"/>
          <w:szCs w:val="18"/>
          <w:lang w:val="es-MX"/>
        </w:rPr>
        <w:t>17 de la Corte Interamericana. Tres pilares: información, participación y acceso a la justicia</w:t>
      </w:r>
      <w:r w:rsidR="00C629F1">
        <w:rPr>
          <w:rFonts w:eastAsia="Times New Roman"/>
          <w:szCs w:val="18"/>
          <w:lang w:val="es-MX"/>
        </w:rPr>
        <w:t xml:space="preserve">, </w:t>
      </w:r>
      <w:r w:rsidRPr="00935195">
        <w:rPr>
          <w:rFonts w:eastAsia="Times New Roman"/>
          <w:szCs w:val="18"/>
          <w:lang w:val="es-MX"/>
        </w:rPr>
        <w:t>son necesarios.</w:t>
      </w:r>
    </w:p>
    <w:p w14:paraId="344377FE" w14:textId="77777777" w:rsidR="00D26A65" w:rsidRPr="00935195" w:rsidRDefault="00D26A65" w:rsidP="00D26A65">
      <w:pPr>
        <w:rPr>
          <w:rFonts w:eastAsia="Times New Roman"/>
          <w:szCs w:val="18"/>
          <w:lang w:val="es-MX"/>
        </w:rPr>
      </w:pPr>
      <w:r w:rsidRPr="00935195">
        <w:rPr>
          <w:rFonts w:eastAsia="Times New Roman"/>
          <w:szCs w:val="18"/>
          <w:lang w:val="es-MX"/>
        </w:rPr>
        <w:tab/>
        <w:t xml:space="preserve">Y, como cierre de todo este esquema de por qué es un derecho fundamental la participación ciudadana, me gustaría traer también la Convención Interamericana contra la Corrupción. En el inciso 11 del artículo 3 establece que, </w:t>
      </w:r>
      <w:r w:rsidR="00C629F1">
        <w:rPr>
          <w:rFonts w:eastAsia="Times New Roman"/>
          <w:szCs w:val="18"/>
          <w:lang w:val="es-MX"/>
        </w:rPr>
        <w:t>“</w:t>
      </w:r>
      <w:r w:rsidRPr="00935195">
        <w:rPr>
          <w:rFonts w:eastAsia="Times New Roman"/>
          <w:szCs w:val="18"/>
          <w:lang w:val="es-MX"/>
        </w:rPr>
        <w:t xml:space="preserve">a los fines expuestos en el artículo 2 </w:t>
      </w:r>
      <w:r w:rsidR="00C629F1">
        <w:rPr>
          <w:rFonts w:eastAsia="Times New Roman"/>
          <w:szCs w:val="18"/>
          <w:lang w:val="es-MX"/>
        </w:rPr>
        <w:t>–</w:t>
      </w:r>
      <w:r w:rsidRPr="00935195">
        <w:rPr>
          <w:rFonts w:eastAsia="Times New Roman"/>
          <w:szCs w:val="18"/>
          <w:lang w:val="es-MX"/>
        </w:rPr>
        <w:t>esto es, erradicar la corrupción</w:t>
      </w:r>
      <w:r w:rsidR="00C629F1">
        <w:rPr>
          <w:rFonts w:eastAsia="Times New Roman"/>
          <w:szCs w:val="18"/>
          <w:lang w:val="es-MX"/>
        </w:rPr>
        <w:t>–</w:t>
      </w:r>
      <w:r w:rsidRPr="00935195">
        <w:rPr>
          <w:rFonts w:eastAsia="Times New Roman"/>
          <w:szCs w:val="18"/>
          <w:lang w:val="es-MX"/>
        </w:rPr>
        <w:t xml:space="preserve">, los Estados </w:t>
      </w:r>
      <w:r w:rsidR="00C629F1">
        <w:rPr>
          <w:rFonts w:eastAsia="Times New Roman"/>
          <w:szCs w:val="18"/>
          <w:lang w:val="es-MX"/>
        </w:rPr>
        <w:t>P</w:t>
      </w:r>
      <w:r w:rsidRPr="00935195">
        <w:rPr>
          <w:rFonts w:eastAsia="Times New Roman"/>
          <w:szCs w:val="18"/>
          <w:lang w:val="es-MX"/>
        </w:rPr>
        <w:t xml:space="preserve">artes convienen en </w:t>
      </w:r>
      <w:r w:rsidR="00AA0875">
        <w:rPr>
          <w:rFonts w:eastAsia="Times New Roman"/>
          <w:szCs w:val="18"/>
          <w:lang w:val="es-MX"/>
        </w:rPr>
        <w:t xml:space="preserve">considerar la </w:t>
      </w:r>
      <w:r w:rsidRPr="00935195">
        <w:rPr>
          <w:rFonts w:eastAsia="Times New Roman"/>
          <w:szCs w:val="18"/>
          <w:lang w:val="es-MX"/>
        </w:rPr>
        <w:t>aplica</w:t>
      </w:r>
      <w:r w:rsidR="00AA0875">
        <w:rPr>
          <w:rFonts w:eastAsia="Times New Roman"/>
          <w:szCs w:val="18"/>
          <w:lang w:val="es-MX"/>
        </w:rPr>
        <w:t>bilidad de</w:t>
      </w:r>
      <w:r w:rsidRPr="00935195">
        <w:rPr>
          <w:rFonts w:eastAsia="Times New Roman"/>
          <w:szCs w:val="18"/>
          <w:lang w:val="es-MX"/>
        </w:rPr>
        <w:t xml:space="preserve"> medidas</w:t>
      </w:r>
      <w:r w:rsidR="00AA0875">
        <w:rPr>
          <w:rFonts w:eastAsia="Times New Roman"/>
          <w:szCs w:val="18"/>
          <w:lang w:val="es-MX"/>
        </w:rPr>
        <w:t>,</w:t>
      </w:r>
      <w:r w:rsidRPr="00935195">
        <w:rPr>
          <w:rFonts w:eastAsia="Times New Roman"/>
          <w:szCs w:val="18"/>
          <w:lang w:val="es-MX"/>
        </w:rPr>
        <w:t xml:space="preserve"> dentro de sus propios sistemas institucionales</w:t>
      </w:r>
      <w:r w:rsidR="00AA0875">
        <w:rPr>
          <w:rFonts w:eastAsia="Times New Roman"/>
          <w:szCs w:val="18"/>
          <w:lang w:val="es-MX"/>
        </w:rPr>
        <w:t>,</w:t>
      </w:r>
      <w:r w:rsidRPr="00935195">
        <w:rPr>
          <w:rFonts w:eastAsia="Times New Roman"/>
          <w:szCs w:val="18"/>
          <w:lang w:val="es-MX"/>
        </w:rPr>
        <w:t xml:space="preserve"> destinadas a crear, mantener y fortalecer mecanismos para estimular la participación de la sociedad civil y de las organizaciones no gubernamentales en </w:t>
      </w:r>
      <w:r w:rsidR="00AA0875">
        <w:rPr>
          <w:rFonts w:eastAsia="Times New Roman"/>
          <w:szCs w:val="18"/>
          <w:lang w:val="es-MX"/>
        </w:rPr>
        <w:t>los</w:t>
      </w:r>
      <w:r w:rsidRPr="00935195">
        <w:rPr>
          <w:rFonts w:eastAsia="Times New Roman"/>
          <w:szCs w:val="18"/>
          <w:lang w:val="es-MX"/>
        </w:rPr>
        <w:t xml:space="preserve"> esfuerzo</w:t>
      </w:r>
      <w:r w:rsidR="00AA0875">
        <w:rPr>
          <w:rFonts w:eastAsia="Times New Roman"/>
          <w:szCs w:val="18"/>
          <w:lang w:val="es-MX"/>
        </w:rPr>
        <w:t>s</w:t>
      </w:r>
      <w:r w:rsidRPr="00935195">
        <w:rPr>
          <w:rFonts w:eastAsia="Times New Roman"/>
          <w:szCs w:val="18"/>
          <w:lang w:val="es-MX"/>
        </w:rPr>
        <w:t xml:space="preserve"> destinado</w:t>
      </w:r>
      <w:r w:rsidR="00AA0875">
        <w:rPr>
          <w:rFonts w:eastAsia="Times New Roman"/>
          <w:szCs w:val="18"/>
          <w:lang w:val="es-MX"/>
        </w:rPr>
        <w:t>s</w:t>
      </w:r>
      <w:r w:rsidRPr="00935195">
        <w:rPr>
          <w:rFonts w:eastAsia="Times New Roman"/>
          <w:szCs w:val="18"/>
          <w:lang w:val="es-MX"/>
        </w:rPr>
        <w:t xml:space="preserve"> a prevenir la corrupción</w:t>
      </w:r>
      <w:r w:rsidR="00C629F1">
        <w:rPr>
          <w:rFonts w:eastAsia="Times New Roman"/>
          <w:szCs w:val="18"/>
          <w:lang w:val="es-MX"/>
        </w:rPr>
        <w:t>”</w:t>
      </w:r>
      <w:r w:rsidRPr="00935195">
        <w:rPr>
          <w:rFonts w:eastAsia="Times New Roman"/>
          <w:szCs w:val="18"/>
          <w:lang w:val="es-MX"/>
        </w:rPr>
        <w:t>.</w:t>
      </w:r>
    </w:p>
    <w:p w14:paraId="1B5F1C33" w14:textId="77777777" w:rsidR="00263A68" w:rsidRDefault="00D26A65" w:rsidP="00263A68">
      <w:r w:rsidRPr="00935195">
        <w:rPr>
          <w:rFonts w:eastAsia="Times New Roman"/>
          <w:szCs w:val="18"/>
          <w:lang w:val="es-MX"/>
        </w:rPr>
        <w:tab/>
        <w:t xml:space="preserve">Ni qué hablar de la jurisprudencia de la Corte </w:t>
      </w:r>
      <w:r w:rsidR="00AA0875">
        <w:rPr>
          <w:rFonts w:eastAsia="Times New Roman"/>
          <w:szCs w:val="18"/>
          <w:lang w:val="es-MX"/>
        </w:rPr>
        <w:t>N</w:t>
      </w:r>
      <w:r w:rsidRPr="00935195">
        <w:rPr>
          <w:rFonts w:eastAsia="Times New Roman"/>
          <w:szCs w:val="18"/>
          <w:lang w:val="es-MX"/>
        </w:rPr>
        <w:t xml:space="preserve">acional en </w:t>
      </w:r>
      <w:r w:rsidR="00AA0875">
        <w:rPr>
          <w:rFonts w:eastAsia="Times New Roman"/>
          <w:szCs w:val="18"/>
          <w:lang w:val="es-MX"/>
        </w:rPr>
        <w:t>“</w:t>
      </w:r>
      <w:r w:rsidRPr="00935195">
        <w:rPr>
          <w:rFonts w:eastAsia="Times New Roman"/>
          <w:szCs w:val="18"/>
          <w:lang w:val="es-MX"/>
        </w:rPr>
        <w:t>CEPIS</w:t>
      </w:r>
      <w:r w:rsidR="00AA0875">
        <w:rPr>
          <w:rFonts w:eastAsia="Times New Roman"/>
          <w:szCs w:val="18"/>
          <w:lang w:val="es-MX"/>
        </w:rPr>
        <w:t>”</w:t>
      </w:r>
      <w:r w:rsidRPr="00935195">
        <w:rPr>
          <w:rFonts w:eastAsia="Times New Roman"/>
          <w:szCs w:val="18"/>
          <w:lang w:val="es-MX"/>
        </w:rPr>
        <w:t>, por ejemplo, donde no solamente hace referencia a la participación ciudadana, sino</w:t>
      </w:r>
      <w:r w:rsidR="00AA0875">
        <w:rPr>
          <w:rFonts w:eastAsia="Times New Roman"/>
          <w:szCs w:val="18"/>
          <w:lang w:val="es-MX"/>
        </w:rPr>
        <w:t xml:space="preserve"> que</w:t>
      </w:r>
      <w:r w:rsidRPr="00935195">
        <w:rPr>
          <w:rFonts w:eastAsia="Times New Roman"/>
          <w:szCs w:val="18"/>
          <w:lang w:val="es-MX"/>
        </w:rPr>
        <w:t xml:space="preserve">, más puntualmente, </w:t>
      </w:r>
      <w:r w:rsidR="00AA0875">
        <w:rPr>
          <w:rFonts w:eastAsia="Times New Roman"/>
          <w:szCs w:val="18"/>
          <w:lang w:val="es-MX"/>
        </w:rPr>
        <w:t xml:space="preserve">va </w:t>
      </w:r>
      <w:r w:rsidRPr="00935195">
        <w:rPr>
          <w:rFonts w:eastAsia="Times New Roman"/>
          <w:szCs w:val="18"/>
          <w:lang w:val="es-MX"/>
        </w:rPr>
        <w:t xml:space="preserve">a algo a lo cual yo me quiero referir, que son las </w:t>
      </w:r>
      <w:r w:rsidR="00E25245" w:rsidRPr="00935195">
        <w:rPr>
          <w:rFonts w:eastAsia="Times New Roman"/>
          <w:szCs w:val="18"/>
          <w:lang w:val="es-MX"/>
        </w:rPr>
        <w:t>audiencias públicas</w:t>
      </w:r>
      <w:r w:rsidRPr="00935195">
        <w:rPr>
          <w:rFonts w:eastAsia="Times New Roman"/>
          <w:szCs w:val="18"/>
          <w:lang w:val="es-MX"/>
        </w:rPr>
        <w:t xml:space="preserve">. ¿En qué condiciones tienen que desarrollarse esas </w:t>
      </w:r>
      <w:r w:rsidR="00E25245" w:rsidRPr="00935195">
        <w:rPr>
          <w:rFonts w:eastAsia="Times New Roman"/>
          <w:szCs w:val="18"/>
          <w:lang w:val="es-MX"/>
        </w:rPr>
        <w:t>audiencias públicas</w:t>
      </w:r>
      <w:r w:rsidRPr="00935195">
        <w:rPr>
          <w:rFonts w:eastAsia="Times New Roman"/>
          <w:szCs w:val="18"/>
          <w:lang w:val="es-MX"/>
        </w:rPr>
        <w:t xml:space="preserve">? En condiciones donde haya un acceso a la información que sea adecuada, veraz e imparcial; donde esa participación pueda efectuarse previamente a la toma de decisiones; donde haya un intercambio responsable; y, lo más importante que plantea la Corte en </w:t>
      </w:r>
      <w:r w:rsidR="00AA0875">
        <w:rPr>
          <w:rFonts w:eastAsia="Times New Roman"/>
          <w:szCs w:val="18"/>
          <w:lang w:val="es-MX"/>
        </w:rPr>
        <w:t>“</w:t>
      </w:r>
      <w:r w:rsidRPr="00935195">
        <w:rPr>
          <w:rFonts w:eastAsia="Times New Roman"/>
          <w:szCs w:val="18"/>
          <w:lang w:val="es-MX"/>
        </w:rPr>
        <w:t>CEPIS</w:t>
      </w:r>
      <w:r w:rsidR="00AA0875">
        <w:rPr>
          <w:rFonts w:eastAsia="Times New Roman"/>
          <w:szCs w:val="18"/>
          <w:lang w:val="es-MX"/>
        </w:rPr>
        <w:t>”:</w:t>
      </w:r>
      <w:r w:rsidRPr="00935195">
        <w:rPr>
          <w:rFonts w:eastAsia="Times New Roman"/>
          <w:szCs w:val="18"/>
          <w:lang w:val="es-MX"/>
        </w:rPr>
        <w:t xml:space="preserve"> donde </w:t>
      </w:r>
      <w:r w:rsidR="00AA0875">
        <w:rPr>
          <w:rFonts w:eastAsia="Times New Roman"/>
          <w:szCs w:val="18"/>
          <w:lang w:val="es-MX"/>
        </w:rPr>
        <w:t>haya</w:t>
      </w:r>
      <w:r w:rsidRPr="00935195">
        <w:rPr>
          <w:rFonts w:eastAsia="Times New Roman"/>
          <w:szCs w:val="18"/>
          <w:lang w:val="es-MX"/>
        </w:rPr>
        <w:t xml:space="preserve"> una consideración efectiva de las opiniones. </w:t>
      </w:r>
      <w:r w:rsidR="00263A68">
        <w:t xml:space="preserve">Las </w:t>
      </w:r>
      <w:r w:rsidR="00E25245">
        <w:t xml:space="preserve">audiencias públicas </w:t>
      </w:r>
      <w:r w:rsidR="00263A68">
        <w:t>no son “</w:t>
      </w:r>
      <w:proofErr w:type="spellStart"/>
      <w:r w:rsidR="00263A68">
        <w:t>opinódromos</w:t>
      </w:r>
      <w:proofErr w:type="spellEnd"/>
      <w:r w:rsidR="00263A68">
        <w:t xml:space="preserve">”, no son lugares para ir a hacer catarsis, mientras quienes </w:t>
      </w:r>
      <w:r w:rsidR="00AA0875">
        <w:t xml:space="preserve">las </w:t>
      </w:r>
      <w:r w:rsidR="00263A68">
        <w:t>convocan miran el Instagram o se fijan cómo salió el equipo que les interesa.</w:t>
      </w:r>
    </w:p>
    <w:p w14:paraId="2AC98A99" w14:textId="77777777" w:rsidR="00263A68" w:rsidRDefault="00263A68" w:rsidP="00263A68">
      <w:r>
        <w:tab/>
        <w:t xml:space="preserve">La Corte Interamericana también hace referencia a cómo tiene que ser la participación ciudadana, </w:t>
      </w:r>
      <w:r w:rsidR="00AA0875">
        <w:t xml:space="preserve">bien que </w:t>
      </w:r>
      <w:r>
        <w:t>respecto de cuestiones vinculadas con la participación de los pueblos originarios, pero de las cuales se puede extraer pautas también;</w:t>
      </w:r>
      <w:r w:rsidR="00A47F3A">
        <w:t xml:space="preserve"> pero</w:t>
      </w:r>
      <w:r>
        <w:t xml:space="preserve"> voy a omitir eso, para ir directamente</w:t>
      </w:r>
      <w:r w:rsidR="00A47F3A">
        <w:t xml:space="preserve"> a</w:t>
      </w:r>
      <w:r>
        <w:t xml:space="preserve"> qué mecanismo p</w:t>
      </w:r>
      <w:r w:rsidR="00D909A1">
        <w:t>ropongo para la Carta Orgánica.</w:t>
      </w:r>
    </w:p>
    <w:p w14:paraId="10D6E0A8" w14:textId="77777777" w:rsidR="00263A68" w:rsidRDefault="00263A68" w:rsidP="00263A68">
      <w:r>
        <w:tab/>
        <w:t>Conocemos para garantizar la parti</w:t>
      </w:r>
      <w:r w:rsidR="00593F4F">
        <w:t>cipación ciudadana:</w:t>
      </w:r>
      <w:r>
        <w:t xml:space="preserve"> audiencias públicas, referéndum, iniciativa popular, partici</w:t>
      </w:r>
      <w:r w:rsidR="00593F4F">
        <w:t>pación en entes de control, consejos ciudadanos;</w:t>
      </w:r>
      <w:r>
        <w:t xml:space="preserve"> pero a mí me gustaría centrarme en la constitucionalización de la audiencia pública</w:t>
      </w:r>
      <w:r w:rsidR="00593F4F">
        <w:t>,</w:t>
      </w:r>
      <w:r>
        <w:t xml:space="preserve"> a través de su </w:t>
      </w:r>
      <w:r>
        <w:lastRenderedPageBreak/>
        <w:t>vinculación a procedimientos de doble lectura para materias trascendentes a la hora del dictado de cierta y determinada normativa.</w:t>
      </w:r>
    </w:p>
    <w:p w14:paraId="1E75550A" w14:textId="77777777" w:rsidR="00263A68" w:rsidRDefault="00263A68" w:rsidP="00263A68">
      <w:r>
        <w:tab/>
        <w:t>¿Qué es el mecanismo de doble lectura? Es un mecanismo propio de los sistemas unicamerales, como es nuestro Concejo. Consiste en que se presenta el proyecto, se hacen los despachos de comisión, se lleva el tema al recinto, el Cuerpo trata inicialmente el tema, trata el proyecto</w:t>
      </w:r>
      <w:r w:rsidR="00E25245">
        <w:t>;</w:t>
      </w:r>
      <w:r>
        <w:t xml:space="preserve"> en caso de que lo apruebe</w:t>
      </w:r>
      <w:r w:rsidR="00593F4F">
        <w:t>,</w:t>
      </w:r>
      <w:r>
        <w:t xml:space="preserve"> el proyecto, los antecedentes, los dictámenes, los debates en el recinto tienen que ser publicados y convocarse a una audiencia pública</w:t>
      </w:r>
      <w:r w:rsidR="00E25245">
        <w:t xml:space="preserve"> donde la ciudadanía opine</w:t>
      </w:r>
      <w:r>
        <w:t xml:space="preserve">. Después, una vez celebrada la audiencia pública, considerar </w:t>
      </w:r>
      <w:r w:rsidR="00E25245">
        <w:t xml:space="preserve">nuevamente por el Cuerpo </w:t>
      </w:r>
      <w:r>
        <w:t xml:space="preserve">las observaciones de la ciudadanía y volver a tratar el proyecto a los fines de, en su caso, </w:t>
      </w:r>
      <w:r w:rsidR="008E7DC7">
        <w:t xml:space="preserve">su </w:t>
      </w:r>
      <w:r>
        <w:t>modificación y aprobación definitiva.</w:t>
      </w:r>
    </w:p>
    <w:p w14:paraId="164C2977" w14:textId="77777777" w:rsidR="00263A68" w:rsidRDefault="00263A68" w:rsidP="00263A68">
      <w:r>
        <w:tab/>
        <w:t>Ese es un poco, me parece un mecanismo que permitiría de algún modo incorporar, si fuera así adoptado en la Carta Orgánica, la participación ciudadana a la hora de discutir respecto de ciertos y determinados temas.</w:t>
      </w:r>
    </w:p>
    <w:p w14:paraId="02DF82FD" w14:textId="77777777" w:rsidR="00263A68" w:rsidRDefault="00263A68" w:rsidP="00263A68">
      <w:r>
        <w:tab/>
        <w:t>¿Cuáles son esos temas que me parece que tienen que ser pasibles de este mecanismo de doble lectura? Planeamiento urbano, cuestiones vinculadas con el ambiente, cuestiones vinculadas con el patrimonio público, zonificación, grandes proyectos urbanos y aquellos que tienen que ver con el derecho a la ciudad.</w:t>
      </w:r>
    </w:p>
    <w:p w14:paraId="53B0E5B2" w14:textId="77777777" w:rsidR="00263A68" w:rsidRDefault="00263A68" w:rsidP="00263A68">
      <w:r>
        <w:tab/>
      </w:r>
      <w:r w:rsidR="005C5FFA">
        <w:t>Bueno, ¿cómo lo</w:t>
      </w:r>
      <w:r>
        <w:t xml:space="preserve"> sintetiza</w:t>
      </w:r>
      <w:r w:rsidR="005C5FFA">
        <w:t>mos?</w:t>
      </w:r>
      <w:r>
        <w:t xml:space="preserve"> </w:t>
      </w:r>
      <w:r w:rsidR="005C5FFA">
        <w:t>A ver</w:t>
      </w:r>
      <w:r>
        <w:t xml:space="preserve">, ¿de dónde tomo esto? No se me ocurrió a mí, la Constitución de la Ciudad Autónoma de Buenos Aires lo contempla en </w:t>
      </w:r>
      <w:r w:rsidR="005C5FFA">
        <w:t>los</w:t>
      </w:r>
      <w:r>
        <w:t xml:space="preserve"> artículo</w:t>
      </w:r>
      <w:r w:rsidR="005C5FFA">
        <w:t>s</w:t>
      </w:r>
      <w:r>
        <w:t xml:space="preserve"> 89 y 90; para ciertos temas </w:t>
      </w:r>
      <w:r w:rsidR="005C5FFA">
        <w:t xml:space="preserve">también </w:t>
      </w:r>
      <w:r>
        <w:t xml:space="preserve">la Constitución de la </w:t>
      </w:r>
      <w:r w:rsidR="005C5FFA">
        <w:t>P</w:t>
      </w:r>
      <w:r>
        <w:t xml:space="preserve">rovincia de Córdoba, </w:t>
      </w:r>
      <w:r w:rsidR="005C5FFA">
        <w:t>igualmente</w:t>
      </w:r>
      <w:r>
        <w:t xml:space="preserve"> la Constitución de Río Negro.</w:t>
      </w:r>
    </w:p>
    <w:p w14:paraId="4468C9F0" w14:textId="77777777" w:rsidR="00593F4F" w:rsidRDefault="00263A68" w:rsidP="00263A68">
      <w:r>
        <w:tab/>
        <w:t xml:space="preserve">Es muy interesante respecto de la Ciudad Autónoma de Buenos Aires, un fallo del año 2024, </w:t>
      </w:r>
      <w:r w:rsidR="00A876AB">
        <w:t>“</w:t>
      </w:r>
      <w:proofErr w:type="spellStart"/>
      <w:r>
        <w:t>Joly</w:t>
      </w:r>
      <w:proofErr w:type="spellEnd"/>
      <w:r w:rsidR="00A876AB">
        <w:t>,</w:t>
      </w:r>
      <w:r>
        <w:t xml:space="preserve"> Eduardo Daniel contra Legislatura de CABA</w:t>
      </w:r>
      <w:r w:rsidR="00A876AB">
        <w:t>”</w:t>
      </w:r>
      <w:r>
        <w:t xml:space="preserve">. ¿Qué hizo? ¿Qué pasó en la causa Joly? Básicamente se anuló el Código de Edificación de la Ciudad de Buenos Aires. ¿Por qué? Porque sometido a este procedimiento de doble lectura, a la hora de volver a ser considerado, no se tuvieron en cuenta las opiniones de la ciudadanía. Opiniones de la ciudadanía que en la </w:t>
      </w:r>
      <w:r w:rsidR="00A876AB">
        <w:t xml:space="preserve">audiencia pública </w:t>
      </w:r>
      <w:r>
        <w:t>cuestionaban, por ejemplo, el hecho de que la unidad mínima para construir fuera de 18</w:t>
      </w:r>
      <w:r w:rsidR="00593F4F">
        <w:t xml:space="preserve"> </w:t>
      </w:r>
      <w:r>
        <w:t>m</w:t>
      </w:r>
      <w:r w:rsidRPr="00593F4F">
        <w:rPr>
          <w:vertAlign w:val="superscript"/>
        </w:rPr>
        <w:t>2</w:t>
      </w:r>
      <w:r>
        <w:t>. Una mujer fue, extendió una sábana de 18</w:t>
      </w:r>
      <w:r w:rsidR="00593F4F">
        <w:t xml:space="preserve"> </w:t>
      </w:r>
      <w:r>
        <w:t>m</w:t>
      </w:r>
      <w:r w:rsidRPr="00593F4F">
        <w:rPr>
          <w:vertAlign w:val="superscript"/>
        </w:rPr>
        <w:t>2</w:t>
      </w:r>
      <w:r>
        <w:t xml:space="preserve"> en el recinto y dijo</w:t>
      </w:r>
      <w:r w:rsidR="00593F4F">
        <w:t>:</w:t>
      </w:r>
      <w:r>
        <w:t xml:space="preserve"> ¿a ustedes les</w:t>
      </w:r>
      <w:r w:rsidR="00593F4F">
        <w:t xml:space="preserve"> parece que se puede vivir acá?</w:t>
      </w:r>
    </w:p>
    <w:p w14:paraId="0317D8BA" w14:textId="77777777" w:rsidR="00263A68" w:rsidRDefault="00263A68" w:rsidP="00714199">
      <w:pPr>
        <w:ind w:firstLine="720"/>
      </w:pPr>
      <w:r>
        <w:t xml:space="preserve">A su vez los cuestionamientos de las organizaciones vinculadas a personas con capacidades diferentes, respecto de que se suprimían los mínimos para las escaleras, para los pasillos de los edificios. ¿Qué dijo la Justicia Constitucional Administrativa de la Ciudad de Buenos Aires? ¿Por qué anuló? Porque se consideró que </w:t>
      </w:r>
      <w:r w:rsidR="00A876AB">
        <w:t>“</w:t>
      </w:r>
      <w:r>
        <w:t>se transformó en un mero trámite formal a la audiencia pública a causa de que los legisladores no dieron ninguna respuesta satisfactoria a los planteos sustanciales formulados por los actores.</w:t>
      </w:r>
      <w:r w:rsidR="00714199">
        <w:t xml:space="preserve"> </w:t>
      </w:r>
      <w:r>
        <w:t>Por tanto</w:t>
      </w:r>
      <w:r w:rsidR="00A876AB">
        <w:t xml:space="preserve"> –dice–</w:t>
      </w:r>
      <w:r>
        <w:t xml:space="preserve"> son los propios legisladores quienes convirtieron una instancia relevante de participación ciudadana en un decorado, un show, un artilugio para dar por cumplido lo que entendieron como un mero requisito y sacárselo de encima</w:t>
      </w:r>
      <w:r w:rsidR="00A876AB">
        <w:t>”</w:t>
      </w:r>
      <w:r>
        <w:t>.</w:t>
      </w:r>
    </w:p>
    <w:p w14:paraId="44E2178F" w14:textId="77777777" w:rsidR="00263A68" w:rsidRDefault="00263A68" w:rsidP="00263A68">
      <w:r>
        <w:tab/>
        <w:t>Es muy duro el fallo, yo creo que es súper interesante. Espero sí que quienes tengan el orgullo, la enorme tarea de dictar nuestra Carta Orgánica para la Ciudad de Santa Fe</w:t>
      </w:r>
      <w:r w:rsidR="000853CA">
        <w:t>,</w:t>
      </w:r>
      <w:r>
        <w:t xml:space="preserve"> entiendan que, como lo dijo la Corte de Estados Unidos, la jueza</w:t>
      </w:r>
      <w:r w:rsidR="00714199">
        <w:t xml:space="preserve"> K</w:t>
      </w:r>
      <w:r w:rsidR="00050BFE">
        <w:t>agan,</w:t>
      </w:r>
      <w:r w:rsidR="00714199">
        <w:t xml:space="preserve"> en </w:t>
      </w:r>
      <w:r w:rsidR="00050BFE">
        <w:t>“</w:t>
      </w:r>
      <w:r w:rsidR="00714199">
        <w:t>Kimble contra Marvel</w:t>
      </w:r>
      <w:r w:rsidR="00050BFE">
        <w:t>”</w:t>
      </w:r>
      <w:r w:rsidR="00714199">
        <w:t>:</w:t>
      </w:r>
      <w:r>
        <w:t xml:space="preserve"> “Un gran poder, implica una gran responsabilidad”</w:t>
      </w:r>
      <w:r w:rsidR="00714199">
        <w:t>,</w:t>
      </w:r>
      <w:r>
        <w:t xml:space="preserve"> y que estén a la altura. </w:t>
      </w:r>
      <w:r w:rsidR="00890B9D">
        <w:t>Muchas gracias por la atención.</w:t>
      </w:r>
    </w:p>
    <w:p w14:paraId="30AEA770" w14:textId="77777777" w:rsidR="00263A68" w:rsidRDefault="00263A68" w:rsidP="00050BFE">
      <w:pPr>
        <w:pStyle w:val="ACOTA"/>
      </w:pPr>
      <w:r>
        <w:t>-Aplausos.</w:t>
      </w:r>
    </w:p>
    <w:p w14:paraId="375A400A" w14:textId="77777777" w:rsidR="00050BFE" w:rsidRDefault="00050BFE" w:rsidP="00050BFE"/>
    <w:p w14:paraId="1C579CFF" w14:textId="77777777" w:rsidR="00C72534" w:rsidRDefault="00050BFE" w:rsidP="00050BFE">
      <w:pPr>
        <w:pStyle w:val="Ttulo1"/>
      </w:pPr>
      <w:bookmarkStart w:id="15" w:name="_Toc236127635"/>
      <w:r>
        <w:t xml:space="preserve">disertación de la </w:t>
      </w:r>
      <w:r w:rsidR="00C72534" w:rsidRPr="00FE4FB6">
        <w:t xml:space="preserve">abogada </w:t>
      </w:r>
      <w:r w:rsidR="00C72534">
        <w:t>Mariela Uberti</w:t>
      </w:r>
      <w:bookmarkEnd w:id="15"/>
    </w:p>
    <w:p w14:paraId="682EA28C" w14:textId="77777777" w:rsidR="00050BFE" w:rsidRDefault="00263A68" w:rsidP="00050BFE">
      <w:r>
        <w:rPr>
          <w:b/>
          <w:bCs/>
        </w:rPr>
        <w:t xml:space="preserve">SR. </w:t>
      </w:r>
      <w:r w:rsidR="00050BFE">
        <w:rPr>
          <w:b/>
          <w:bCs/>
        </w:rPr>
        <w:t>COORDINADOR (Peñalva)</w:t>
      </w:r>
      <w:r>
        <w:rPr>
          <w:b/>
          <w:bCs/>
        </w:rPr>
        <w:t>:</w:t>
      </w:r>
      <w:r w:rsidR="00050BFE">
        <w:t xml:space="preserve"> Muchas gracias Juan Bautista.</w:t>
      </w:r>
    </w:p>
    <w:p w14:paraId="601ED2BD" w14:textId="77777777" w:rsidR="00263A68" w:rsidRDefault="00050BFE" w:rsidP="00050BFE">
      <w:r>
        <w:tab/>
        <w:t>Y ahora, p</w:t>
      </w:r>
      <w:r w:rsidR="00263A68" w:rsidRPr="00FE4FB6">
        <w:t xml:space="preserve">ara cerrar, la profesora Mariela Uberti, </w:t>
      </w:r>
      <w:r>
        <w:t>A</w:t>
      </w:r>
      <w:r w:rsidR="00263A68" w:rsidRPr="00FE4FB6">
        <w:t>bogada, docente de grado y posgrado de la Universidad Nacional del Litoral, de la Universidad Católica de Santa Fe,</w:t>
      </w:r>
      <w:r w:rsidR="00045EB5">
        <w:t xml:space="preserve"> y</w:t>
      </w:r>
      <w:r w:rsidR="00263A68" w:rsidRPr="00FE4FB6">
        <w:t xml:space="preserve"> </w:t>
      </w:r>
      <w:r w:rsidR="00263A68" w:rsidRPr="00FE4FB6">
        <w:lastRenderedPageBreak/>
        <w:t>miembro del Instituto de Derecho Municipal</w:t>
      </w:r>
      <w:r w:rsidR="00045EB5">
        <w:t xml:space="preserve"> y</w:t>
      </w:r>
      <w:r w:rsidR="00263A68" w:rsidRPr="00FE4FB6">
        <w:t xml:space="preserve"> </w:t>
      </w:r>
      <w:r w:rsidR="00045EB5">
        <w:t>Derecho a</w:t>
      </w:r>
      <w:r w:rsidR="00263A68" w:rsidRPr="00FE4FB6">
        <w:t xml:space="preserve"> la Ciudad del Colegio de Profesionales de la Abogacía de Santa Fe.</w:t>
      </w:r>
    </w:p>
    <w:p w14:paraId="19877C7F" w14:textId="77777777" w:rsidR="00263A68" w:rsidRDefault="00263A68" w:rsidP="00263A68">
      <w:r>
        <w:tab/>
      </w:r>
      <w:r w:rsidRPr="00FE4FB6">
        <w:t>Y bueno, con Mariela vamos a charlar respecto de su posición o su opinión</w:t>
      </w:r>
      <w:r w:rsidR="00045EB5">
        <w:t>,</w:t>
      </w:r>
      <w:r w:rsidRPr="00FE4FB6">
        <w:t xml:space="preserve"> si es conveniente dictar una carta orgánica para garantizar la autonomía.</w:t>
      </w:r>
    </w:p>
    <w:p w14:paraId="7DBFD3D3" w14:textId="77777777" w:rsidR="00045EB5" w:rsidRDefault="00045EB5" w:rsidP="00263A68"/>
    <w:p w14:paraId="432E2EA1" w14:textId="77777777" w:rsidR="00263A68" w:rsidRDefault="00263A68" w:rsidP="00263A68">
      <w:r>
        <w:rPr>
          <w:b/>
          <w:bCs/>
        </w:rPr>
        <w:t>SRA. MARIELA UBERTI:</w:t>
      </w:r>
      <w:r w:rsidR="006437EC">
        <w:t xml:space="preserve"> </w:t>
      </w:r>
      <w:r w:rsidRPr="00FE4FB6">
        <w:t>Muy buenas tardes. Los agradecimientos de rigor</w:t>
      </w:r>
      <w:r w:rsidR="00045EB5">
        <w:t>,</w:t>
      </w:r>
      <w:r w:rsidRPr="00FE4FB6">
        <w:t xml:space="preserve"> no solo a esta </w:t>
      </w:r>
      <w:r w:rsidR="005E5753">
        <w:t>C</w:t>
      </w:r>
      <w:r w:rsidRPr="00FE4FB6">
        <w:t>asa, que es mi casa y me siento muy cómoda, sino también a las otras instituciones y, fundamentalmente, a las concejalas que han pensado en esta actividad, porque considero que traer este tema que es de interés en este momento puntual</w:t>
      </w:r>
      <w:r w:rsidR="00045EB5">
        <w:t>,</w:t>
      </w:r>
      <w:r w:rsidRPr="00FE4FB6">
        <w:t xml:space="preserve"> es una parte del debate público que es necesario. Es necesario que se haga con las universidades que hacen rica a nuestra ciudad y, fundamentalmente, pensand</w:t>
      </w:r>
      <w:r>
        <w:t>o</w:t>
      </w:r>
      <w:r w:rsidRPr="00FE4FB6">
        <w:t xml:space="preserve"> en tres tiempos</w:t>
      </w:r>
      <w:r w:rsidR="005E5753">
        <w:t xml:space="preserve"> –</w:t>
      </w:r>
      <w:r w:rsidRPr="00FE4FB6">
        <w:t>también yo utilizo la misma metáfora</w:t>
      </w:r>
      <w:r w:rsidR="005E5753">
        <w:t>–</w:t>
      </w:r>
      <w:r w:rsidRPr="00FE4FB6">
        <w:t>, digo</w:t>
      </w:r>
      <w:r w:rsidR="00FF7562">
        <w:t>:</w:t>
      </w:r>
      <w:r w:rsidRPr="00FE4FB6">
        <w:t xml:space="preserve"> de dónde venimos</w:t>
      </w:r>
      <w:r w:rsidR="001E7AE8">
        <w:t>,</w:t>
      </w:r>
      <w:r w:rsidRPr="00FE4FB6">
        <w:t xml:space="preserve"> </w:t>
      </w:r>
      <w:r w:rsidR="001E7AE8">
        <w:t>e</w:t>
      </w:r>
      <w:r w:rsidRPr="00FE4FB6">
        <w:t>n qué momento estamos hoy</w:t>
      </w:r>
      <w:r w:rsidR="00DF1A2D">
        <w:t xml:space="preserve"> y</w:t>
      </w:r>
      <w:r w:rsidRPr="00FE4FB6">
        <w:t xml:space="preserve"> cuáles son los desafí</w:t>
      </w:r>
      <w:r w:rsidR="00045EB5">
        <w:t>os que tenemos hacia el futuro</w:t>
      </w:r>
      <w:r w:rsidR="005E5753">
        <w:t>.</w:t>
      </w:r>
    </w:p>
    <w:p w14:paraId="5DBF9C65" w14:textId="77777777" w:rsidR="00045EB5" w:rsidRDefault="00263A68" w:rsidP="00263A68">
      <w:r>
        <w:tab/>
      </w:r>
      <w:r w:rsidRPr="00FE4FB6">
        <w:t>Y en el de dónde venimos, esta ciudad tiene una riqueza importante desde el punto de vista histórico, son más de 450 años de vigencia, tiene riqueza histórica por lo que tiene de patrimonio cultural histórico, y en esto las universidades son señeras, son formadoras de opinión, son formadoras de profesionales, son formadoras de una masa crítica que colabora en esto que nos interesa hoy</w:t>
      </w:r>
      <w:r w:rsidR="00E44BD4">
        <w:t>,</w:t>
      </w:r>
      <w:r w:rsidRPr="00FE4FB6">
        <w:t xml:space="preserve"> que es la vida en las ciudades a partir del concepto teórico de la autonomía municipal.</w:t>
      </w:r>
    </w:p>
    <w:p w14:paraId="1ADFBA97" w14:textId="77777777" w:rsidR="00263A68" w:rsidRDefault="00263A68" w:rsidP="00045EB5">
      <w:pPr>
        <w:ind w:firstLine="720"/>
      </w:pPr>
      <w:r w:rsidRPr="00FE4FB6">
        <w:t xml:space="preserve">Pero </w:t>
      </w:r>
      <w:r w:rsidR="005E5753">
        <w:t xml:space="preserve">también </w:t>
      </w:r>
      <w:r w:rsidRPr="00FE4FB6">
        <w:t>hay antecedentes que tienen que ver con esta lógica de</w:t>
      </w:r>
      <w:r w:rsidR="0047597A">
        <w:t>l</w:t>
      </w:r>
      <w:r w:rsidRPr="00FE4FB6">
        <w:t xml:space="preserve"> derecho, el derecho como una herramienta para solucionar problemas, una herramienta para hacer más fácil la vida de las personas que vivimos en las ciudades</w:t>
      </w:r>
      <w:r w:rsidR="00045EB5">
        <w:t>. Y</w:t>
      </w:r>
      <w:r w:rsidRPr="00FE4FB6">
        <w:t xml:space="preserve"> por eso asumo con mucha responsabilidad lo que hoy digo</w:t>
      </w:r>
      <w:r w:rsidR="00045EB5">
        <w:t>,</w:t>
      </w:r>
      <w:r w:rsidRPr="00FE4FB6">
        <w:t xml:space="preserve"> porque creo que como operadores de derecho tenemos una responsabilidad enorme en l</w:t>
      </w:r>
      <w:r w:rsidR="003D455A">
        <w:t>os procesos del debate público.</w:t>
      </w:r>
    </w:p>
    <w:p w14:paraId="1405FBEA" w14:textId="77777777" w:rsidR="00263A68" w:rsidRDefault="00263A68" w:rsidP="00263A68">
      <w:r>
        <w:tab/>
      </w:r>
      <w:r w:rsidRPr="00FE4FB6">
        <w:t>Y es histórica</w:t>
      </w:r>
      <w:r w:rsidR="005E5753">
        <w:t xml:space="preserve"> también</w:t>
      </w:r>
      <w:r w:rsidR="00045EB5">
        <w:t>,</w:t>
      </w:r>
      <w:r w:rsidRPr="00FE4FB6">
        <w:t xml:space="preserve"> porque Santa Fe ha sido parte en muchos fallos judiciales que han tenido la virtualidad de</w:t>
      </w:r>
      <w:r w:rsidR="00045EB5">
        <w:t xml:space="preserve"> que</w:t>
      </w:r>
      <w:r w:rsidR="00B2315C">
        <w:t xml:space="preserve"> </w:t>
      </w:r>
      <w:r w:rsidR="005E5753">
        <w:t>a</w:t>
      </w:r>
      <w:r w:rsidRPr="00FE4FB6">
        <w:t xml:space="preserve">ntes </w:t>
      </w:r>
      <w:r w:rsidR="00045EB5">
        <w:t>que en</w:t>
      </w:r>
      <w:r w:rsidRPr="00FE4FB6">
        <w:t xml:space="preserve"> 1994 se consagrara la autonomía municipal en el régimen federal</w:t>
      </w:r>
      <w:r w:rsidR="002616E4">
        <w:t>, decir:</w:t>
      </w:r>
      <w:r w:rsidRPr="00FE4FB6">
        <w:t xml:space="preserve"> Santa Fe tiene que dar un puntapié inicial en esto. Y después del </w:t>
      </w:r>
      <w:r>
        <w:t>‘</w:t>
      </w:r>
      <w:r w:rsidRPr="00FE4FB6">
        <w:t xml:space="preserve">94 </w:t>
      </w:r>
      <w:r w:rsidR="00AC4FA3">
        <w:t>también</w:t>
      </w:r>
      <w:r w:rsidR="002616E4">
        <w:t>,</w:t>
      </w:r>
      <w:r w:rsidR="00AC4FA3">
        <w:t xml:space="preserve"> </w:t>
      </w:r>
      <w:r w:rsidRPr="00FE4FB6">
        <w:t>porque hasta la Constitución del 2025 éramos tres provincias en el concierto del país las que no teníamos consagrada la autonomía municipal, las otras son Buenos Aires, que veo lejos que llegue a solucionarlo, y Mendoza que está en un proceso bastante turbulento de intentar, a través del procedimiento de la enmienda const</w:t>
      </w:r>
      <w:r w:rsidR="003D455A">
        <w:t>itucional, llegar a este punto.</w:t>
      </w:r>
    </w:p>
    <w:p w14:paraId="449DF74E" w14:textId="77777777" w:rsidR="00E356B0" w:rsidRDefault="00263A68" w:rsidP="00263A68">
      <w:r>
        <w:tab/>
      </w:r>
      <w:r w:rsidRPr="00FE4FB6">
        <w:t xml:space="preserve">El otro elemento histórico </w:t>
      </w:r>
      <w:r w:rsidR="004115C7" w:rsidRPr="00FE4FB6">
        <w:t>importante</w:t>
      </w:r>
      <w:r w:rsidR="00E303AB">
        <w:t xml:space="preserve"> </w:t>
      </w:r>
      <w:r w:rsidR="002616E4">
        <w:t>es que durante</w:t>
      </w:r>
      <w:r w:rsidR="00294264">
        <w:t xml:space="preserve"> la</w:t>
      </w:r>
      <w:r w:rsidRPr="00FE4FB6">
        <w:t xml:space="preserve"> década del </w:t>
      </w:r>
      <w:r>
        <w:t>‘</w:t>
      </w:r>
      <w:r w:rsidRPr="00FE4FB6">
        <w:t xml:space="preserve">30 del siglo pasado, Santa Fe y Rosario, </w:t>
      </w:r>
      <w:r w:rsidR="00294264">
        <w:t>durante</w:t>
      </w:r>
      <w:r w:rsidRPr="00FE4FB6">
        <w:t xml:space="preserve"> la vigencia de la hermosa Constitución </w:t>
      </w:r>
      <w:r w:rsidR="00062474">
        <w:t>–</w:t>
      </w:r>
      <w:r w:rsidR="003359E3">
        <w:t>aunque</w:t>
      </w:r>
      <w:r w:rsidRPr="00FE4FB6">
        <w:t xml:space="preserve"> efímera</w:t>
      </w:r>
      <w:r w:rsidR="00062474">
        <w:t>–</w:t>
      </w:r>
      <w:r w:rsidRPr="00FE4FB6">
        <w:t xml:space="preserve"> del </w:t>
      </w:r>
      <w:r w:rsidR="002616E4">
        <w:t>‘</w:t>
      </w:r>
      <w:r w:rsidRPr="00FE4FB6">
        <w:t>21, dictaron cartas orgánicas</w:t>
      </w:r>
      <w:r w:rsidR="00FF0F8C">
        <w:t>,</w:t>
      </w:r>
      <w:r w:rsidRPr="00FE4FB6">
        <w:t xml:space="preserve"> que </w:t>
      </w:r>
      <w:r w:rsidR="002616E4">
        <w:t xml:space="preserve">también </w:t>
      </w:r>
      <w:r w:rsidRPr="00FE4FB6">
        <w:t>tuvieron una muy corta duración, pero creo que nos ponen a los santafesinos en esa disyuntiva de encontrar que este es un momento especial.</w:t>
      </w:r>
    </w:p>
    <w:p w14:paraId="7B25471F" w14:textId="77777777" w:rsidR="00B21FD4" w:rsidRDefault="00263A68" w:rsidP="00E356B0">
      <w:pPr>
        <w:ind w:firstLine="720"/>
      </w:pPr>
      <w:r w:rsidRPr="00FE4FB6">
        <w:t xml:space="preserve">Un momento </w:t>
      </w:r>
      <w:r w:rsidR="00614CE4">
        <w:t>como</w:t>
      </w:r>
      <w:r w:rsidRPr="00FE4FB6">
        <w:t xml:space="preserve"> Saba dice</w:t>
      </w:r>
      <w:r>
        <w:t>:</w:t>
      </w:r>
      <w:r w:rsidRPr="00FE4FB6">
        <w:t xml:space="preserve"> </w:t>
      </w:r>
      <w:r>
        <w:t>“</w:t>
      </w:r>
      <w:r w:rsidRPr="00FE4FB6">
        <w:t>los momentos constitucionales</w:t>
      </w:r>
      <w:r>
        <w:t>”</w:t>
      </w:r>
      <w:r w:rsidR="00614CE4">
        <w:t>;</w:t>
      </w:r>
      <w:r w:rsidRPr="00FE4FB6">
        <w:t xml:space="preserve"> </w:t>
      </w:r>
      <w:r w:rsidR="00614CE4">
        <w:t>es decir</w:t>
      </w:r>
      <w:r w:rsidR="00F72DFE">
        <w:t>,</w:t>
      </w:r>
      <w:r w:rsidRPr="00FE4FB6">
        <w:t xml:space="preserve"> cuando ha</w:t>
      </w:r>
      <w:r>
        <w:t>y</w:t>
      </w:r>
      <w:r w:rsidRPr="00FE4FB6">
        <w:t xml:space="preserve"> una especie de sincronía en la sociedad, en las instituciones</w:t>
      </w:r>
      <w:r w:rsidR="00614CE4">
        <w:t>,</w:t>
      </w:r>
      <w:r w:rsidRPr="00FE4FB6">
        <w:t xml:space="preserve"> en todos los organismos que tenemos que pensar en esto</w:t>
      </w:r>
      <w:r w:rsidR="00614CE4">
        <w:t xml:space="preserve">, </w:t>
      </w:r>
      <w:r w:rsidR="00776EB0">
        <w:t>decir</w:t>
      </w:r>
      <w:r w:rsidR="00614CE4">
        <w:t>:</w:t>
      </w:r>
      <w:r w:rsidR="00776EB0">
        <w:t xml:space="preserve"> </w:t>
      </w:r>
      <w:r w:rsidRPr="00FE4FB6">
        <w:t xml:space="preserve">este es el momento propicio, más allá de la habilitación constitucional, </w:t>
      </w:r>
      <w:r w:rsidR="00614CE4">
        <w:t xml:space="preserve">para </w:t>
      </w:r>
      <w:r w:rsidRPr="00FE4FB6">
        <w:t xml:space="preserve">llegar a este punto, </w:t>
      </w:r>
      <w:r w:rsidR="00614CE4">
        <w:t>para llegar a</w:t>
      </w:r>
      <w:r w:rsidRPr="00FE4FB6">
        <w:t xml:space="preserve"> tener una carta orgánica.</w:t>
      </w:r>
    </w:p>
    <w:p w14:paraId="60265DA8" w14:textId="77777777" w:rsidR="00263A68" w:rsidRDefault="00263A68" w:rsidP="00E356B0">
      <w:pPr>
        <w:ind w:firstLine="720"/>
      </w:pPr>
      <w:r w:rsidRPr="00FE4FB6">
        <w:t xml:space="preserve">Por eso creo que </w:t>
      </w:r>
      <w:r w:rsidR="00E21D15">
        <w:t xml:space="preserve">este </w:t>
      </w:r>
      <w:r w:rsidRPr="00FE4FB6">
        <w:t>es un momento propicio</w:t>
      </w:r>
      <w:r w:rsidR="00EB5124">
        <w:t>,</w:t>
      </w:r>
      <w:r w:rsidRPr="00FE4FB6">
        <w:t xml:space="preserve"> </w:t>
      </w:r>
      <w:r w:rsidR="00614CE4">
        <w:t xml:space="preserve">creo que la ciudad tiene que llegar a tener su Carta, </w:t>
      </w:r>
      <w:r w:rsidRPr="00FE4FB6">
        <w:t xml:space="preserve">si se dan todos los consensos necesarios, porque </w:t>
      </w:r>
      <w:r w:rsidR="00B07BC7">
        <w:t>no</w:t>
      </w:r>
      <w:r w:rsidRPr="00FE4FB6">
        <w:t xml:space="preserve"> ignoro </w:t>
      </w:r>
      <w:r w:rsidR="00B07BC7">
        <w:t xml:space="preserve">que </w:t>
      </w:r>
      <w:r w:rsidRPr="00FE4FB6">
        <w:t>nosotros hablamos desde el punto de vista del derecho</w:t>
      </w:r>
      <w:r w:rsidR="00B07BC7">
        <w:t>,</w:t>
      </w:r>
      <w:r w:rsidRPr="00FE4FB6">
        <w:t xml:space="preserve"> pero acá hay otros factores, fundamentalmente, el factor de la incidencia de la política y de sus operadores que</w:t>
      </w:r>
      <w:r w:rsidR="00AE0E5E">
        <w:t xml:space="preserve"> hacen que</w:t>
      </w:r>
      <w:r w:rsidRPr="00FE4FB6">
        <w:t xml:space="preserve"> esto sea posible</w:t>
      </w:r>
      <w:r w:rsidR="00FB57A3">
        <w:t>.</w:t>
      </w:r>
      <w:r w:rsidRPr="00FE4FB6">
        <w:t xml:space="preserve"> </w:t>
      </w:r>
      <w:r w:rsidR="00614CE4">
        <w:t xml:space="preserve">Pero </w:t>
      </w:r>
      <w:r w:rsidR="007074E6">
        <w:t>c</w:t>
      </w:r>
      <w:r w:rsidRPr="00FE4FB6">
        <w:t>reo que si pensamos de dónde venimos,</w:t>
      </w:r>
      <w:r w:rsidR="00AB618C">
        <w:t xml:space="preserve"> más</w:t>
      </w:r>
      <w:r w:rsidRPr="00FE4FB6">
        <w:t xml:space="preserve"> todos los antecedentes que </w:t>
      </w:r>
      <w:r w:rsidR="00004390">
        <w:t>fui</w:t>
      </w:r>
      <w:r w:rsidRPr="00FE4FB6">
        <w:t xml:space="preserve"> relatando sucintamente</w:t>
      </w:r>
      <w:r w:rsidR="00AB618C">
        <w:t>,</w:t>
      </w:r>
      <w:r w:rsidRPr="00FE4FB6">
        <w:t xml:space="preserve"> nos llevan a pensar que estamos en un momento propicio para que se den las condiciones para que Santa Fe, capital de la provincia, cuna de la Constitución Nac</w:t>
      </w:r>
      <w:r w:rsidR="005839D4">
        <w:t xml:space="preserve">ional, tenga su </w:t>
      </w:r>
      <w:r w:rsidR="00614CE4">
        <w:t>Carta Orgánica</w:t>
      </w:r>
      <w:r w:rsidR="005839D4">
        <w:t>.</w:t>
      </w:r>
    </w:p>
    <w:p w14:paraId="3AE3D75D" w14:textId="77777777" w:rsidR="00263A68" w:rsidRDefault="00263A68" w:rsidP="00263A68"/>
    <w:p w14:paraId="51C9E2C0" w14:textId="77777777" w:rsidR="00263A68" w:rsidRDefault="00263A68" w:rsidP="00263A68">
      <w:r>
        <w:rPr>
          <w:b/>
          <w:bCs/>
        </w:rPr>
        <w:t xml:space="preserve">SR. </w:t>
      </w:r>
      <w:r w:rsidR="007D79FE">
        <w:rPr>
          <w:b/>
          <w:bCs/>
        </w:rPr>
        <w:t>COORDINADOR (Peñalva)</w:t>
      </w:r>
      <w:r>
        <w:rPr>
          <w:b/>
          <w:bCs/>
        </w:rPr>
        <w:t>:</w:t>
      </w:r>
      <w:r w:rsidR="007D79FE">
        <w:t xml:space="preserve"> </w:t>
      </w:r>
      <w:r w:rsidRPr="00FE4FB6">
        <w:t xml:space="preserve">Y en ese marco, Mariela, </w:t>
      </w:r>
      <w:r w:rsidR="007D79FE">
        <w:t>¿</w:t>
      </w:r>
      <w:r w:rsidRPr="00FE4FB6">
        <w:t xml:space="preserve">qué derechos considerás que debería contener esa </w:t>
      </w:r>
      <w:r w:rsidR="007D79FE" w:rsidRPr="00FE4FB6">
        <w:t>Carta Orgánica</w:t>
      </w:r>
      <w:r w:rsidRPr="00FE4FB6">
        <w:t>?</w:t>
      </w:r>
    </w:p>
    <w:p w14:paraId="490CC308" w14:textId="77777777" w:rsidR="00263A68" w:rsidRDefault="00263A68" w:rsidP="00263A68"/>
    <w:p w14:paraId="09A2D73C" w14:textId="77777777" w:rsidR="007D79FE" w:rsidRDefault="00263A68" w:rsidP="00263A68">
      <w:pPr>
        <w:rPr>
          <w:rFonts w:cs="Arial"/>
          <w:lang w:val="es-MX"/>
        </w:rPr>
      </w:pPr>
      <w:r>
        <w:rPr>
          <w:b/>
          <w:bCs/>
        </w:rPr>
        <w:lastRenderedPageBreak/>
        <w:t>SRA. MARIELA UBERTI:</w:t>
      </w:r>
      <w:r w:rsidR="007D79FE">
        <w:t xml:space="preserve"> </w:t>
      </w:r>
      <w:r w:rsidRPr="00FE4FB6">
        <w:t>Bien, para no repetir lo que los colegas hablaron antes</w:t>
      </w:r>
      <w:r w:rsidR="007D79FE">
        <w:t xml:space="preserve"> –algo </w:t>
      </w:r>
      <w:r w:rsidR="002C45C0">
        <w:t xml:space="preserve">que </w:t>
      </w:r>
      <w:r w:rsidRPr="00FE4FB6">
        <w:t>también tenía pensado</w:t>
      </w:r>
      <w:r w:rsidR="007D79FE">
        <w:t>–</w:t>
      </w:r>
      <w:r w:rsidRPr="00FE4FB6">
        <w:t xml:space="preserve">, digo, lo sintetizo en tres grandes núcleos: derechos individuales, </w:t>
      </w:r>
      <w:r w:rsidRPr="00E0421C">
        <w:rPr>
          <w:rFonts w:cs="Arial"/>
          <w:lang w:val="es-MX"/>
        </w:rPr>
        <w:t>derechos colectivos</w:t>
      </w:r>
      <w:r>
        <w:rPr>
          <w:rFonts w:cs="Arial"/>
          <w:lang w:val="es-MX"/>
        </w:rPr>
        <w:t>,</w:t>
      </w:r>
      <w:r w:rsidRPr="00E0421C">
        <w:rPr>
          <w:rFonts w:cs="Arial"/>
          <w:lang w:val="es-MX"/>
        </w:rPr>
        <w:t xml:space="preserve"> y lo que yo denomin</w:t>
      </w:r>
      <w:r>
        <w:rPr>
          <w:rFonts w:cs="Arial"/>
          <w:lang w:val="es-MX"/>
        </w:rPr>
        <w:t>o</w:t>
      </w:r>
      <w:r w:rsidRPr="00E0421C">
        <w:rPr>
          <w:rFonts w:cs="Arial"/>
          <w:lang w:val="es-MX"/>
        </w:rPr>
        <w:t xml:space="preserve"> la garantía democrática</w:t>
      </w:r>
      <w:r>
        <w:rPr>
          <w:rFonts w:cs="Arial"/>
          <w:lang w:val="es-MX"/>
        </w:rPr>
        <w:t>.</w:t>
      </w:r>
    </w:p>
    <w:p w14:paraId="4727DDA8" w14:textId="77777777" w:rsidR="00263A68" w:rsidRDefault="007D79FE" w:rsidP="007D79FE">
      <w:pPr>
        <w:rPr>
          <w:rFonts w:cs="Arial"/>
          <w:lang w:val="es-MX"/>
        </w:rPr>
      </w:pPr>
      <w:r>
        <w:rPr>
          <w:rFonts w:cs="Arial"/>
          <w:lang w:val="es-MX"/>
        </w:rPr>
        <w:tab/>
      </w:r>
      <w:r w:rsidR="00C24944">
        <w:rPr>
          <w:rFonts w:cs="Arial"/>
          <w:lang w:val="es-MX"/>
        </w:rPr>
        <w:t>C</w:t>
      </w:r>
      <w:r w:rsidR="00263A68" w:rsidRPr="00E0421C">
        <w:rPr>
          <w:rFonts w:cs="Arial"/>
          <w:lang w:val="es-MX"/>
        </w:rPr>
        <w:t>omo profesora de Derecho Constitucional</w:t>
      </w:r>
      <w:r w:rsidR="00C24944">
        <w:rPr>
          <w:rFonts w:cs="Arial"/>
          <w:lang w:val="es-MX"/>
        </w:rPr>
        <w:t xml:space="preserve"> estoy convencida de</w:t>
      </w:r>
      <w:r w:rsidR="00263A68" w:rsidRPr="00E0421C">
        <w:rPr>
          <w:rFonts w:cs="Arial"/>
          <w:lang w:val="es-MX"/>
        </w:rPr>
        <w:t xml:space="preserve"> que los derechos son operativos</w:t>
      </w:r>
      <w:r w:rsidR="00263A68">
        <w:rPr>
          <w:rFonts w:cs="Arial"/>
          <w:lang w:val="es-MX"/>
        </w:rPr>
        <w:t xml:space="preserve"> y</w:t>
      </w:r>
      <w:r w:rsidR="00263A68" w:rsidRPr="00E0421C">
        <w:rPr>
          <w:rFonts w:cs="Arial"/>
          <w:lang w:val="es-MX"/>
        </w:rPr>
        <w:t xml:space="preserve"> que no es necesario que la </w:t>
      </w:r>
      <w:r>
        <w:rPr>
          <w:rFonts w:cs="Arial"/>
          <w:lang w:val="es-MX"/>
        </w:rPr>
        <w:t>C</w:t>
      </w:r>
      <w:r w:rsidR="00263A68" w:rsidRPr="00E0421C">
        <w:rPr>
          <w:rFonts w:cs="Arial"/>
          <w:lang w:val="es-MX"/>
        </w:rPr>
        <w:t>arta reproduzca lo que tenemos en la Constitución Nacional o en la Constitución Provincial</w:t>
      </w:r>
      <w:r w:rsidR="00263A68">
        <w:rPr>
          <w:rFonts w:cs="Arial"/>
          <w:lang w:val="es-MX"/>
        </w:rPr>
        <w:t>. L</w:t>
      </w:r>
      <w:r w:rsidR="00263A68" w:rsidRPr="00E0421C">
        <w:rPr>
          <w:rFonts w:cs="Arial"/>
          <w:lang w:val="es-MX"/>
        </w:rPr>
        <w:t>o que sí creo es que es una oportunidad para que esa Convención Constituyente de tercer grado sea creativa en buscar qué derechos son los que a nosotros nos dan esta particular esencia de ser la</w:t>
      </w:r>
      <w:r w:rsidR="00263A68">
        <w:rPr>
          <w:rFonts w:cs="Arial"/>
          <w:lang w:val="es-MX"/>
        </w:rPr>
        <w:t xml:space="preserve"> ciudad de Santa Fe, con estas características.</w:t>
      </w:r>
    </w:p>
    <w:p w14:paraId="5F6F4D19" w14:textId="77777777" w:rsidR="00263A68" w:rsidRDefault="00263A68" w:rsidP="00263A68">
      <w:pPr>
        <w:rPr>
          <w:rFonts w:cs="Arial"/>
          <w:lang w:val="es-MX"/>
        </w:rPr>
      </w:pPr>
      <w:r>
        <w:rPr>
          <w:rFonts w:cs="Arial"/>
          <w:lang w:val="es-MX"/>
        </w:rPr>
        <w:tab/>
        <w:t>Me parece que no se pueden desconocer los derechos, no tanto en sí el derecho, la consagración del derecho, sino los mecanismos para que esos derechos puedan ser efectivos en términos de consumidores y usuarios.</w:t>
      </w:r>
    </w:p>
    <w:p w14:paraId="4BED9478" w14:textId="77777777" w:rsidR="00263A68" w:rsidRDefault="00263A68" w:rsidP="00263A68">
      <w:pPr>
        <w:rPr>
          <w:rFonts w:cs="Arial"/>
          <w:lang w:val="es-MX"/>
        </w:rPr>
      </w:pPr>
      <w:r>
        <w:rPr>
          <w:rFonts w:cs="Arial"/>
          <w:lang w:val="es-MX"/>
        </w:rPr>
        <w:tab/>
        <w:t xml:space="preserve">Santa Fe tiene una gran ventaja desde el punto de vista normativo, y es que tiene ya una </w:t>
      </w:r>
      <w:r w:rsidR="007D79FE">
        <w:rPr>
          <w:rFonts w:cs="Arial"/>
          <w:lang w:val="es-MX"/>
        </w:rPr>
        <w:t>“</w:t>
      </w:r>
      <w:r>
        <w:rPr>
          <w:rFonts w:cs="Arial"/>
          <w:lang w:val="es-MX"/>
        </w:rPr>
        <w:t>mochila</w:t>
      </w:r>
      <w:r w:rsidR="007D79FE">
        <w:rPr>
          <w:rFonts w:cs="Arial"/>
          <w:lang w:val="es-MX"/>
        </w:rPr>
        <w:t>”</w:t>
      </w:r>
      <w:r>
        <w:rPr>
          <w:rFonts w:cs="Arial"/>
          <w:lang w:val="es-MX"/>
        </w:rPr>
        <w:t xml:space="preserve"> muy grande, un bagaje muy grande de legislación local propicia para estos nuevos derechos. Quizás</w:t>
      </w:r>
      <w:r w:rsidR="007D79FE">
        <w:rPr>
          <w:rFonts w:cs="Arial"/>
          <w:lang w:val="es-MX"/>
        </w:rPr>
        <w:t xml:space="preserve"> –</w:t>
      </w:r>
      <w:r>
        <w:rPr>
          <w:rFonts w:cs="Arial"/>
          <w:lang w:val="es-MX"/>
        </w:rPr>
        <w:t>y esto va para la parte final</w:t>
      </w:r>
      <w:r w:rsidR="007D79FE">
        <w:rPr>
          <w:rFonts w:cs="Arial"/>
          <w:lang w:val="es-MX"/>
        </w:rPr>
        <w:t>–</w:t>
      </w:r>
      <w:r>
        <w:rPr>
          <w:rFonts w:cs="Arial"/>
          <w:lang w:val="es-MX"/>
        </w:rPr>
        <w:t>, el desafío es encontrar cómo ensamblamos eso que ya tenemos con las previsiones de la Constitución y la Ley Orgánica, que también fijan un marco.</w:t>
      </w:r>
    </w:p>
    <w:p w14:paraId="74659802" w14:textId="77777777" w:rsidR="00263A68" w:rsidRDefault="00263A68" w:rsidP="00263A68">
      <w:pPr>
        <w:rPr>
          <w:rFonts w:cs="Arial"/>
          <w:lang w:val="es-MX"/>
        </w:rPr>
      </w:pPr>
      <w:r>
        <w:rPr>
          <w:rFonts w:cs="Arial"/>
          <w:lang w:val="es-MX"/>
        </w:rPr>
        <w:tab/>
        <w:t>En los derechos colectivos, y no en el concepto de colectivo porque es un conjunto de personas</w:t>
      </w:r>
      <w:r w:rsidR="00C24944">
        <w:rPr>
          <w:rFonts w:cs="Arial"/>
          <w:lang w:val="es-MX"/>
        </w:rPr>
        <w:t>,</w:t>
      </w:r>
      <w:r>
        <w:rPr>
          <w:rFonts w:cs="Arial"/>
          <w:lang w:val="es-MX"/>
        </w:rPr>
        <w:t xml:space="preserve"> sino porque creo que atraviesan a toda la sociedad santafesina, voy a usar una metáfora. Para mí Santa Fe es como una especie de rueda, una rueda geográfica ubicada en un espacio territorial estratégico</w:t>
      </w:r>
      <w:r w:rsidR="00C24944">
        <w:rPr>
          <w:rFonts w:cs="Arial"/>
          <w:lang w:val="es-MX"/>
        </w:rPr>
        <w:t>.</w:t>
      </w:r>
      <w:r>
        <w:rPr>
          <w:rFonts w:cs="Arial"/>
          <w:lang w:val="es-MX"/>
        </w:rPr>
        <w:t xml:space="preserve"> </w:t>
      </w:r>
      <w:r w:rsidR="00C24944">
        <w:rPr>
          <w:rFonts w:cs="Arial"/>
          <w:lang w:val="es-MX"/>
        </w:rPr>
        <w:t>Y</w:t>
      </w:r>
      <w:r>
        <w:rPr>
          <w:rFonts w:cs="Arial"/>
          <w:lang w:val="es-MX"/>
        </w:rPr>
        <w:t xml:space="preserve"> esa rueda tiene que ser uno de los pilares en los temas que los convencionales vayan a considerar. ¿Por qué una rueda? </w:t>
      </w:r>
      <w:r w:rsidR="00C24944">
        <w:rPr>
          <w:rFonts w:cs="Arial"/>
          <w:lang w:val="es-MX"/>
        </w:rPr>
        <w:t>P</w:t>
      </w:r>
      <w:r>
        <w:rPr>
          <w:rFonts w:cs="Arial"/>
          <w:lang w:val="es-MX"/>
        </w:rPr>
        <w:t>orque estamos en el corredor bioceánico, nos unimos con la vecina ciudad de Paraná a través del túnel</w:t>
      </w:r>
      <w:r w:rsidRPr="00491DDE">
        <w:rPr>
          <w:rFonts w:cs="Arial"/>
          <w:lang w:val="es-MX"/>
        </w:rPr>
        <w:t>,</w:t>
      </w:r>
      <w:r>
        <w:rPr>
          <w:rFonts w:cs="Arial"/>
          <w:lang w:val="es-MX"/>
        </w:rPr>
        <w:t xml:space="preserve"> tenemos ríos, tenemos rutas y somos un buen punto de distribución de la logística y de la estrategia en los sistemas productivos.</w:t>
      </w:r>
    </w:p>
    <w:p w14:paraId="78856B73" w14:textId="77777777" w:rsidR="00263A68" w:rsidRDefault="00263A68" w:rsidP="00263A68">
      <w:pPr>
        <w:rPr>
          <w:rFonts w:cs="Arial"/>
          <w:lang w:val="es-MX"/>
        </w:rPr>
      </w:pPr>
      <w:r>
        <w:rPr>
          <w:rFonts w:cs="Arial"/>
          <w:lang w:val="es-MX"/>
        </w:rPr>
        <w:tab/>
        <w:t>La ciudad, a pesar de su geografía como un cono, ya tiene algunos puntos estratégicos donde se ensamblan las actividades productivas</w:t>
      </w:r>
      <w:r w:rsidR="00C24944">
        <w:rPr>
          <w:rFonts w:cs="Arial"/>
          <w:lang w:val="es-MX"/>
        </w:rPr>
        <w:t>.</w:t>
      </w:r>
      <w:r>
        <w:rPr>
          <w:rFonts w:cs="Arial"/>
          <w:lang w:val="es-MX"/>
        </w:rPr>
        <w:t xml:space="preserve"> </w:t>
      </w:r>
      <w:r w:rsidR="00C24944">
        <w:rPr>
          <w:rFonts w:cs="Arial"/>
          <w:lang w:val="es-MX"/>
        </w:rPr>
        <w:t>Y</w:t>
      </w:r>
      <w:r>
        <w:rPr>
          <w:rFonts w:cs="Arial"/>
          <w:lang w:val="es-MX"/>
        </w:rPr>
        <w:t xml:space="preserve"> me parece que a esto hay que mirarlo, no sé si en distintos planos, como se suele hablar desde el urbanismo, pero sí desde distintas miradas; es decir</w:t>
      </w:r>
      <w:r w:rsidR="00C24944">
        <w:rPr>
          <w:rFonts w:cs="Arial"/>
          <w:lang w:val="es-MX"/>
        </w:rPr>
        <w:t>: ¿</w:t>
      </w:r>
      <w:r>
        <w:rPr>
          <w:rFonts w:cs="Arial"/>
          <w:lang w:val="es-MX"/>
        </w:rPr>
        <w:t>qué movilidad pensamos que es propicia para que esta ciudad aúne todos estos elementos que se fueron mencionando</w:t>
      </w:r>
      <w:r w:rsidR="00C24944">
        <w:rPr>
          <w:rFonts w:cs="Arial"/>
          <w:lang w:val="es-MX"/>
        </w:rPr>
        <w:t>?</w:t>
      </w:r>
      <w:r>
        <w:rPr>
          <w:rFonts w:cs="Arial"/>
          <w:lang w:val="es-MX"/>
        </w:rPr>
        <w:t xml:space="preserve"> </w:t>
      </w:r>
      <w:r w:rsidR="00C24944">
        <w:rPr>
          <w:rFonts w:cs="Arial"/>
          <w:lang w:val="es-MX"/>
        </w:rPr>
        <w:t>¿C</w:t>
      </w:r>
      <w:r>
        <w:rPr>
          <w:rFonts w:cs="Arial"/>
          <w:lang w:val="es-MX"/>
        </w:rPr>
        <w:t>ómo pensamos esa vinculación norte, sur, este, oeste</w:t>
      </w:r>
      <w:r w:rsidR="00C24944">
        <w:rPr>
          <w:rFonts w:cs="Arial"/>
          <w:lang w:val="es-MX"/>
        </w:rPr>
        <w:t>?</w:t>
      </w:r>
      <w:r>
        <w:rPr>
          <w:rFonts w:cs="Arial"/>
          <w:lang w:val="es-MX"/>
        </w:rPr>
        <w:t xml:space="preserve"> </w:t>
      </w:r>
      <w:r w:rsidR="00C24944">
        <w:rPr>
          <w:rFonts w:cs="Arial"/>
          <w:lang w:val="es-MX"/>
        </w:rPr>
        <w:t>¿C</w:t>
      </w:r>
      <w:r>
        <w:rPr>
          <w:rFonts w:cs="Arial"/>
          <w:lang w:val="es-MX"/>
        </w:rPr>
        <w:t>ómo integramos la diversidad de nuestra población, la diversidad de nuestro componente productivo, la diversidad de nuestro esquema cultural y social</w:t>
      </w:r>
      <w:r w:rsidR="00C24944">
        <w:rPr>
          <w:rFonts w:cs="Arial"/>
          <w:lang w:val="es-MX"/>
        </w:rPr>
        <w:t>?</w:t>
      </w:r>
      <w:r>
        <w:rPr>
          <w:rFonts w:cs="Arial"/>
          <w:lang w:val="es-MX"/>
        </w:rPr>
        <w:t xml:space="preserve"> </w:t>
      </w:r>
      <w:r w:rsidR="00C24944">
        <w:rPr>
          <w:rFonts w:cs="Arial"/>
          <w:lang w:val="es-MX"/>
        </w:rPr>
        <w:t>¿C</w:t>
      </w:r>
      <w:r>
        <w:rPr>
          <w:rFonts w:cs="Arial"/>
          <w:lang w:val="es-MX"/>
        </w:rPr>
        <w:t>ómo pensamos que protegemos nuestras áreas naturales</w:t>
      </w:r>
      <w:r w:rsidR="00C24944">
        <w:rPr>
          <w:rFonts w:cs="Arial"/>
          <w:lang w:val="es-MX"/>
        </w:rPr>
        <w:t>?</w:t>
      </w:r>
      <w:r>
        <w:rPr>
          <w:rFonts w:cs="Arial"/>
          <w:lang w:val="es-MX"/>
        </w:rPr>
        <w:t xml:space="preserve"> Sí tenemos una buena ordenanza de áreas naturales, pero hay terrenos o espacios que no están concebidos, espacios que están habitados, espacios que con la llegada del </w:t>
      </w:r>
      <w:r w:rsidR="004605F4">
        <w:rPr>
          <w:rFonts w:cs="Arial"/>
          <w:lang w:val="es-MX"/>
        </w:rPr>
        <w:t>f</w:t>
      </w:r>
      <w:r>
        <w:rPr>
          <w:rFonts w:cs="Arial"/>
          <w:lang w:val="es-MX"/>
        </w:rPr>
        <w:t xml:space="preserve">enómeno de El Niño van a estar en dificultades. Entonces, </w:t>
      </w:r>
      <w:r w:rsidR="004605F4">
        <w:rPr>
          <w:rFonts w:cs="Arial"/>
          <w:lang w:val="es-MX"/>
        </w:rPr>
        <w:t xml:space="preserve">digo, </w:t>
      </w:r>
      <w:r>
        <w:rPr>
          <w:rFonts w:cs="Arial"/>
          <w:lang w:val="es-MX"/>
        </w:rPr>
        <w:t>una ciudad que pensó en la gestión de riesgo como una política pública hace muchos años, es una ciudad que está mirando no sólo los problemas que tuvo, cómo los resuelve, sino</w:t>
      </w:r>
      <w:r w:rsidR="00C24944">
        <w:rPr>
          <w:rFonts w:cs="Arial"/>
          <w:lang w:val="es-MX"/>
        </w:rPr>
        <w:t xml:space="preserve"> también</w:t>
      </w:r>
      <w:r w:rsidR="004605F4">
        <w:rPr>
          <w:rFonts w:cs="Arial"/>
          <w:lang w:val="es-MX"/>
        </w:rPr>
        <w:t xml:space="preserve"> </w:t>
      </w:r>
      <w:r>
        <w:rPr>
          <w:rFonts w:cs="Arial"/>
          <w:lang w:val="es-MX"/>
        </w:rPr>
        <w:t>cómo va a resolver hacia futuro ese problema u otros que puedan venir como una complejidad respecto de este tema.</w:t>
      </w:r>
    </w:p>
    <w:p w14:paraId="31781C2E" w14:textId="77777777" w:rsidR="005137E3" w:rsidRDefault="00263A68" w:rsidP="00263A68">
      <w:pPr>
        <w:rPr>
          <w:rFonts w:cs="Arial"/>
          <w:lang w:val="es-MX"/>
        </w:rPr>
      </w:pPr>
      <w:r>
        <w:rPr>
          <w:rFonts w:cs="Arial"/>
          <w:lang w:val="es-MX"/>
        </w:rPr>
        <w:tab/>
        <w:t>Entre los derechos colectivos, a mí me parece que es importante que la Carta Orgánica, y lo digo desde el punto de vista</w:t>
      </w:r>
      <w:r w:rsidR="005137E3">
        <w:rPr>
          <w:rFonts w:cs="Arial"/>
          <w:lang w:val="es-MX"/>
        </w:rPr>
        <w:t>,</w:t>
      </w:r>
      <w:r>
        <w:rPr>
          <w:rFonts w:cs="Arial"/>
          <w:lang w:val="es-MX"/>
        </w:rPr>
        <w:t xml:space="preserve"> no sólo teórico, </w:t>
      </w:r>
      <w:r w:rsidR="000F7D4B">
        <w:rPr>
          <w:rFonts w:cs="Arial"/>
          <w:lang w:val="es-MX"/>
        </w:rPr>
        <w:t xml:space="preserve">sino </w:t>
      </w:r>
      <w:r>
        <w:rPr>
          <w:rFonts w:cs="Arial"/>
          <w:lang w:val="es-MX"/>
        </w:rPr>
        <w:t>porque estoy convencida que en el Derecho Público local el federalismo de concertación no es</w:t>
      </w:r>
      <w:r w:rsidR="005137E3">
        <w:rPr>
          <w:rFonts w:cs="Arial"/>
          <w:lang w:val="es-MX"/>
        </w:rPr>
        <w:t xml:space="preserve"> sol</w:t>
      </w:r>
      <w:r w:rsidR="000F7D4B">
        <w:rPr>
          <w:rFonts w:cs="Arial"/>
          <w:lang w:val="es-MX"/>
        </w:rPr>
        <w:t>o</w:t>
      </w:r>
      <w:r>
        <w:rPr>
          <w:rFonts w:cs="Arial"/>
          <w:lang w:val="es-MX"/>
        </w:rPr>
        <w:t xml:space="preserve"> una teoría, sino que es un modo de distribución de las competencias. Y si bien es cierto que </w:t>
      </w:r>
      <w:r w:rsidR="000F7D4B">
        <w:rPr>
          <w:rFonts w:cs="Arial"/>
          <w:lang w:val="es-MX"/>
        </w:rPr>
        <w:t xml:space="preserve">lo que </w:t>
      </w:r>
      <w:r>
        <w:rPr>
          <w:rFonts w:cs="Arial"/>
          <w:lang w:val="es-MX"/>
        </w:rPr>
        <w:t xml:space="preserve">la Carta le va a dar a la autonomía </w:t>
      </w:r>
      <w:r w:rsidR="000F7D4B">
        <w:rPr>
          <w:rFonts w:cs="Arial"/>
          <w:lang w:val="es-MX"/>
        </w:rPr>
        <w:t>es</w:t>
      </w:r>
      <w:r>
        <w:rPr>
          <w:rFonts w:cs="Arial"/>
          <w:lang w:val="es-MX"/>
        </w:rPr>
        <w:t xml:space="preserve"> completar esos cinco niveles, no es solamente eso, porque</w:t>
      </w:r>
      <w:r w:rsidR="000F7D4B">
        <w:rPr>
          <w:rFonts w:cs="Arial"/>
          <w:lang w:val="es-MX"/>
        </w:rPr>
        <w:t>,</w:t>
      </w:r>
      <w:r>
        <w:rPr>
          <w:rFonts w:cs="Arial"/>
          <w:lang w:val="es-MX"/>
        </w:rPr>
        <w:t xml:space="preserve"> de hecho</w:t>
      </w:r>
      <w:r w:rsidR="000F7D4B">
        <w:rPr>
          <w:rFonts w:cs="Arial"/>
          <w:lang w:val="es-MX"/>
        </w:rPr>
        <w:t>,</w:t>
      </w:r>
      <w:r>
        <w:rPr>
          <w:rFonts w:cs="Arial"/>
          <w:lang w:val="es-MX"/>
        </w:rPr>
        <w:t xml:space="preserve"> podríamos tener ciudades autónomas sin que tuvieran carta.</w:t>
      </w:r>
    </w:p>
    <w:p w14:paraId="67DDDEDC" w14:textId="77777777" w:rsidR="00263A68" w:rsidRDefault="000F7D4B" w:rsidP="000F7D4B">
      <w:pPr>
        <w:ind w:firstLine="720"/>
      </w:pPr>
      <w:r>
        <w:rPr>
          <w:rFonts w:cs="Arial"/>
          <w:lang w:val="es-MX"/>
        </w:rPr>
        <w:t>Pero s</w:t>
      </w:r>
      <w:r w:rsidR="00263A68">
        <w:rPr>
          <w:rFonts w:cs="Arial"/>
          <w:lang w:val="es-MX"/>
        </w:rPr>
        <w:t>í me parece que el federalismo de concertación</w:t>
      </w:r>
      <w:r>
        <w:rPr>
          <w:rFonts w:cs="Arial"/>
          <w:lang w:val="es-MX"/>
        </w:rPr>
        <w:t>,</w:t>
      </w:r>
      <w:r w:rsidR="00263A68">
        <w:rPr>
          <w:rFonts w:cs="Arial"/>
          <w:lang w:val="es-MX"/>
        </w:rPr>
        <w:t xml:space="preserve"> como teoría</w:t>
      </w:r>
      <w:r w:rsidR="003F1468">
        <w:rPr>
          <w:rFonts w:cs="Arial"/>
          <w:lang w:val="es-MX"/>
        </w:rPr>
        <w:t>,</w:t>
      </w:r>
      <w:r w:rsidR="00263A68">
        <w:rPr>
          <w:rFonts w:cs="Arial"/>
          <w:lang w:val="es-MX"/>
        </w:rPr>
        <w:t xml:space="preserve"> pero aplicado en la práctica, lo que va a permitir es establecer esas relaciones de coordinación </w:t>
      </w:r>
      <w:r w:rsidR="005137E3">
        <w:rPr>
          <w:rFonts w:cs="Arial"/>
          <w:lang w:val="es-MX"/>
        </w:rPr>
        <w:t>–l</w:t>
      </w:r>
      <w:r w:rsidR="00263A68">
        <w:rPr>
          <w:rFonts w:cs="Arial"/>
          <w:lang w:val="es-MX"/>
        </w:rPr>
        <w:t>as de subordinación ya están en las otras normas</w:t>
      </w:r>
      <w:r w:rsidR="005137E3">
        <w:rPr>
          <w:rFonts w:cs="Arial"/>
          <w:lang w:val="es-MX"/>
        </w:rPr>
        <w:t>–</w:t>
      </w:r>
      <w:r>
        <w:rPr>
          <w:rFonts w:cs="Arial"/>
          <w:lang w:val="es-MX"/>
        </w:rPr>
        <w:t xml:space="preserve">, </w:t>
      </w:r>
      <w:r w:rsidR="00263A68">
        <w:t xml:space="preserve">pensarlas estratégicamente </w:t>
      </w:r>
      <w:r>
        <w:t>para</w:t>
      </w:r>
      <w:r w:rsidR="00263A68">
        <w:t xml:space="preserve"> vincular esta ciudad a través de los procedimientos del asociativismo municipal, de l</w:t>
      </w:r>
      <w:r w:rsidR="00811B26">
        <w:t>as regiones, las microrregiones y</w:t>
      </w:r>
      <w:r w:rsidR="00263A68">
        <w:t xml:space="preserve"> las áreas metropolitanas. Y a este respecto, también tenemos una gran </w:t>
      </w:r>
      <w:r w:rsidR="00263A68">
        <w:lastRenderedPageBreak/>
        <w:t>experiencia en Santa Fe con el ECAM, que lleva muchos años funcionando de manera correcta.</w:t>
      </w:r>
    </w:p>
    <w:p w14:paraId="45BB8912" w14:textId="77777777" w:rsidR="00263A68" w:rsidRDefault="00263A68" w:rsidP="00263A68">
      <w:r>
        <w:tab/>
        <w:t xml:space="preserve">Pero digo, hay </w:t>
      </w:r>
      <w:r w:rsidR="003F1468">
        <w:t xml:space="preserve">que </w:t>
      </w:r>
      <w:r>
        <w:t xml:space="preserve">pensar el federalismo en términos de distribución de competencias, porque yo no ignoro que la </w:t>
      </w:r>
      <w:r w:rsidR="00811B26">
        <w:t>autonomía es posible s</w:t>
      </w:r>
      <w:r w:rsidR="003F1468">
        <w:t>i</w:t>
      </w:r>
      <w:r w:rsidR="00811B26">
        <w:t xml:space="preserve"> y solo si</w:t>
      </w:r>
      <w:r>
        <w:t xml:space="preserve"> el Municipio tiene recursos para llevarla adelante. Y esa creatividad es la que va</w:t>
      </w:r>
      <w:r w:rsidR="003F1468">
        <w:t>n</w:t>
      </w:r>
      <w:r>
        <w:t xml:space="preserve"> a tener que tener para pensar qué recursos va a tener esta nueva Carta, que no sea quedarnos en los viejos sistemas. Por eso digo que hay que ser creativos para pensar, para que el mayor volumen de esos recursos sea de generación propia y no dependamos de los recursos que están establecidos en otras normas, como la Ley de Coparticipación, en relación con lo que viene de </w:t>
      </w:r>
      <w:r w:rsidR="003F1468">
        <w:t xml:space="preserve">la </w:t>
      </w:r>
      <w:r>
        <w:t xml:space="preserve">Nación a </w:t>
      </w:r>
      <w:r w:rsidR="003F1468">
        <w:t xml:space="preserve">la </w:t>
      </w:r>
      <w:r>
        <w:t xml:space="preserve">Provincia y de </w:t>
      </w:r>
      <w:r w:rsidR="003F1468">
        <w:t xml:space="preserve">la </w:t>
      </w:r>
      <w:r>
        <w:t>Provincia al Municipio.</w:t>
      </w:r>
    </w:p>
    <w:p w14:paraId="468647A3" w14:textId="77777777" w:rsidR="000B7493" w:rsidRDefault="00263A68" w:rsidP="00263A68">
      <w:r>
        <w:tab/>
        <w:t>En cuanto a la participación ciudadana</w:t>
      </w:r>
      <w:r w:rsidR="003F1468">
        <w:t xml:space="preserve"> –que </w:t>
      </w:r>
      <w:r>
        <w:t>co</w:t>
      </w:r>
      <w:r w:rsidR="000B7493">
        <w:t>mparto lo que dice el Dr. Milia,</w:t>
      </w:r>
      <w:r>
        <w:t xml:space="preserve"> que es un derecho</w:t>
      </w:r>
      <w:r w:rsidR="003F1468">
        <w:t>–</w:t>
      </w:r>
      <w:r w:rsidR="00AD07FB">
        <w:t>,</w:t>
      </w:r>
      <w:r>
        <w:t xml:space="preserve"> </w:t>
      </w:r>
      <w:r w:rsidR="00AD07FB">
        <w:t>y</w:t>
      </w:r>
      <w:r>
        <w:t>o también creo que, además de un derecho, la oportunidad de la Carta es pensar todas las estrategias posibles</w:t>
      </w:r>
      <w:r w:rsidR="00AD07FB">
        <w:t>, n</w:t>
      </w:r>
      <w:r>
        <w:t>o solo las que están enunciadas en la Ley Orgánica de Municip</w:t>
      </w:r>
      <w:r w:rsidR="00AD07FB">
        <w:t>ios</w:t>
      </w:r>
      <w:r>
        <w:t>, sino muchas otras que tienen que ver con nuestra propia idiosincrasia. Por ejemplo, el micromecenazgo o la participación, que desde el punto de vista empresarial tiene una faceta, cómo vinculamos como Municipio esa posibilidad de poder llevar adelante determinadas políticas públicas que tienen que ver con el acceso a los bienes públicos, y que a veces el Municipio no puede, no solo porque no tiene los recursos económicos, sino porque a veces no tiene los recursos humanos.</w:t>
      </w:r>
    </w:p>
    <w:p w14:paraId="287718B9" w14:textId="77777777" w:rsidR="00263A68" w:rsidRDefault="00263A68" w:rsidP="000B7493">
      <w:pPr>
        <w:ind w:firstLine="720"/>
      </w:pPr>
      <w:r>
        <w:t>Voy a hacer una di</w:t>
      </w:r>
      <w:r w:rsidR="000B7493">
        <w:t>gresión,</w:t>
      </w:r>
      <w:r>
        <w:t xml:space="preserve"> en muchos grupos y redes siempre reclaman al placero como un funcionario importante dentro de la organización de la vida del espacio público. </w:t>
      </w:r>
      <w:r w:rsidR="00AD07FB">
        <w:t>Bueno, e</w:t>
      </w:r>
      <w:r>
        <w:t>l micromecenazgo es una herramienta que permite que cada uno de estos espacios públicos pueda ser mantenido en función de un determinado eje o de una determinada política.</w:t>
      </w:r>
    </w:p>
    <w:p w14:paraId="7BFC493F" w14:textId="77777777" w:rsidR="00263A68" w:rsidRDefault="00263A68" w:rsidP="00263A68">
      <w:r>
        <w:tab/>
        <w:t>Y aportando a lo que decía el Dr. Milia, hay otros elementos que me parecen importantes entre los procedimientos de la participación ciudadana, y hago una recomendación: la Convención o estos espacios deben ser lo suficientemente abiertos para que toda la ciudadanía participe, cada uno con sus voces, pero después</w:t>
      </w:r>
      <w:r w:rsidR="009918A2">
        <w:t xml:space="preserve"> la Carta</w:t>
      </w:r>
      <w:r>
        <w:t xml:space="preserve"> no puede ser una </w:t>
      </w:r>
      <w:r w:rsidR="009918A2">
        <w:t>c</w:t>
      </w:r>
      <w:r>
        <w:t>arta en la que todo tenga que ser debatido en audiencia pública, porque si no</w:t>
      </w:r>
      <w:r w:rsidR="000B7493">
        <w:t>,</w:t>
      </w:r>
      <w:r>
        <w:t xml:space="preserve"> nos vamos a encontrar con una dificultad que a veces desde la parte deliberativa no se tiene en cuenta, que es</w:t>
      </w:r>
      <w:r w:rsidR="000B7493">
        <w:t>:</w:t>
      </w:r>
      <w:r>
        <w:t xml:space="preserve"> </w:t>
      </w:r>
      <w:r w:rsidR="000B7493">
        <w:t>¿</w:t>
      </w:r>
      <w:r>
        <w:t xml:space="preserve">cómo llevamos adelante esto que planificamos como un derecho, como una garantía, como un </w:t>
      </w:r>
      <w:r w:rsidR="000B7493">
        <w:t>procedimiento?</w:t>
      </w:r>
      <w:r>
        <w:t xml:space="preserve"> </w:t>
      </w:r>
      <w:r w:rsidR="000B7493">
        <w:t>P</w:t>
      </w:r>
      <w:r>
        <w:t>orque después el Ejecutivo tiene serias dificultades para llevarlo adelante. Entonces, pensemos los procesos deliberativos de una manera equilibrada y proporcional, de acuerdo al tema que nos interese tratar.</w:t>
      </w:r>
    </w:p>
    <w:p w14:paraId="1892E023" w14:textId="77777777" w:rsidR="00263A68" w:rsidRDefault="00263A68" w:rsidP="00263A68">
      <w:r>
        <w:tab/>
        <w:t>Me parece que otro elemento importante, que es un derecho pero que está vinculado con principios que están en la Constitución y en la Ley, es</w:t>
      </w:r>
      <w:r w:rsidR="009918A2">
        <w:t xml:space="preserve"> </w:t>
      </w:r>
      <w:r>
        <w:t xml:space="preserve">cómo </w:t>
      </w:r>
      <w:r w:rsidR="000B7493">
        <w:t>hacer efectiva la transparencia</w:t>
      </w:r>
      <w:r w:rsidR="009918A2">
        <w:t>.</w:t>
      </w:r>
      <w:r>
        <w:t xml:space="preserve"> Si bien la ciudad de Santa Fe tiene su </w:t>
      </w:r>
      <w:r w:rsidR="009918A2">
        <w:t>ordenanza de acceso a la información pública</w:t>
      </w:r>
      <w:r>
        <w:t xml:space="preserve">, la transparencia no está solamente vista desde la perspectiva del ciudadano que quiere conocer cuáles son sus datos. Hoy </w:t>
      </w:r>
      <w:r w:rsidR="000B7493">
        <w:t>–</w:t>
      </w:r>
      <w:r>
        <w:t>y lamento pensar distin</w:t>
      </w:r>
      <w:r w:rsidR="000B7493">
        <w:t>to que mi querido amigo Esteban–</w:t>
      </w:r>
      <w:r>
        <w:t xml:space="preserve">, </w:t>
      </w:r>
      <w:r w:rsidR="000B7493">
        <w:t>pienso</w:t>
      </w:r>
      <w:r>
        <w:t xml:space="preserve"> </w:t>
      </w:r>
      <w:r w:rsidR="000B7493">
        <w:t xml:space="preserve">que </w:t>
      </w:r>
      <w:r>
        <w:t>no podemos evitar que los datos estén. Y siempre es preferible que esos datos estén, y estén regulados y controlados, a que estén en manos de cualquier empresa o de cualquier holding y que con esos datos hagan cualquier cosa.</w:t>
      </w:r>
    </w:p>
    <w:p w14:paraId="55AD6812" w14:textId="77777777" w:rsidR="00263A68" w:rsidRDefault="00263A68" w:rsidP="00263A68">
      <w:r>
        <w:tab/>
        <w:t>Pero sí creo que</w:t>
      </w:r>
      <w:r w:rsidR="009918A2">
        <w:t>,</w:t>
      </w:r>
      <w:r>
        <w:t xml:space="preserve"> desde el punto de vista, desde adentro del Municipio, esa transparencia en los datos tie</w:t>
      </w:r>
      <w:r w:rsidR="00E500C1">
        <w:t>ne que servir</w:t>
      </w:r>
      <w:r w:rsidR="009918A2">
        <w:t>.</w:t>
      </w:r>
      <w:r w:rsidR="00E500C1">
        <w:t xml:space="preserve"> Hoy –</w:t>
      </w:r>
      <w:r>
        <w:t>a</w:t>
      </w:r>
      <w:r w:rsidR="00E500C1">
        <w:t>l menos desde mi punto de vista–,</w:t>
      </w:r>
      <w:r>
        <w:t xml:space="preserve"> no hay posibilidad de planificar nin</w:t>
      </w:r>
      <w:r w:rsidR="00E500C1">
        <w:t>guna política pública sin datos</w:t>
      </w:r>
      <w:r>
        <w:t>. Yo creo que no la h</w:t>
      </w:r>
      <w:r w:rsidR="009918A2">
        <w:t>ubo</w:t>
      </w:r>
      <w:r>
        <w:t xml:space="preserve"> antes, no la </w:t>
      </w:r>
      <w:r w:rsidR="0007598C">
        <w:t>hay</w:t>
      </w:r>
      <w:r>
        <w:t xml:space="preserve"> ahora y no la va a haber en el futuro. S</w:t>
      </w:r>
      <w:r w:rsidR="00E500C1">
        <w:t>in datos no se puede planificar.</w:t>
      </w:r>
      <w:r>
        <w:t xml:space="preserve"> </w:t>
      </w:r>
      <w:r w:rsidR="00E500C1">
        <w:t>Y</w:t>
      </w:r>
      <w:r>
        <w:t xml:space="preserve"> esos datos tienen que estar accesibles. Tiene que haber un modo en el que fijemos algunas reglas </w:t>
      </w:r>
      <w:r w:rsidR="005A105D">
        <w:t>sobre:</w:t>
      </w:r>
      <w:r>
        <w:t xml:space="preserve"> </w:t>
      </w:r>
      <w:r w:rsidR="005A105D">
        <w:t>qué datos se obtienen,</w:t>
      </w:r>
      <w:r>
        <w:t xml:space="preserve"> </w:t>
      </w:r>
      <w:r w:rsidR="009918A2">
        <w:t>p</w:t>
      </w:r>
      <w:r>
        <w:t>ara qué se obtienen, cómo se resguardan</w:t>
      </w:r>
      <w:r w:rsidR="009918A2">
        <w:t xml:space="preserve"> y </w:t>
      </w:r>
      <w:r>
        <w:t>cuál es la protección que le damos al c</w:t>
      </w:r>
      <w:r w:rsidR="005A105D">
        <w:t>iudadano respecto de esos datos</w:t>
      </w:r>
      <w:r w:rsidR="009918A2">
        <w:t>.</w:t>
      </w:r>
    </w:p>
    <w:p w14:paraId="787E4DB5" w14:textId="77777777" w:rsidR="00263A68" w:rsidRDefault="00263A68" w:rsidP="00263A68">
      <w:r>
        <w:tab/>
      </w:r>
      <w:r w:rsidR="0007598C">
        <w:t xml:space="preserve">Porque </w:t>
      </w:r>
      <w:r>
        <w:t xml:space="preserve">a esto lo asocio con una nueva mirada del Municipio, salido desde la burocracia, desde lo anquilosado. Yo no sé si vamos a llegar a la despersonalización; lo que sí creo es que el Municipio tiene que ser ágil y dinámico, porque la obligación que tenemos todos los que </w:t>
      </w:r>
      <w:r>
        <w:lastRenderedPageBreak/>
        <w:t>alguna vez hemos pasado por estas instancias</w:t>
      </w:r>
      <w:r w:rsidR="005A105D">
        <w:t>,</w:t>
      </w:r>
      <w:r>
        <w:t xml:space="preserve"> es lograr un grado de satisfacción de la ciudadanía con las políticas públicas. A mayor grado de satisfacción, va a ser mejor la calidad de la ciudad que tengamos.</w:t>
      </w:r>
    </w:p>
    <w:p w14:paraId="20780A6C" w14:textId="77777777" w:rsidR="00263A68" w:rsidRDefault="00263A68" w:rsidP="00263A68">
      <w:r>
        <w:tab/>
        <w:t>Y un último elemento que marcaría dentro de los derechos, es todo lo que tiene que ver con la participación, que algunas experiencias hay, como el Concejo Joven, pero sí los pensaría en otras áreas como el voluntariado</w:t>
      </w:r>
      <w:r w:rsidR="0007598C">
        <w:t xml:space="preserve"> o </w:t>
      </w:r>
      <w:r>
        <w:t xml:space="preserve">pensar algunas otras estrategias. La miro a Valeria </w:t>
      </w:r>
      <w:r w:rsidR="00FF2425">
        <w:t xml:space="preserve">López Delzar </w:t>
      </w:r>
      <w:r>
        <w:t xml:space="preserve">y me acuerdo de cuando se creó lo que en términos del derecho decimos “el ombudsman” y que aquí se llaman “derechos ciudadanos”. Es una herramienta que nosotros ya la tenemos. Probablemente, la </w:t>
      </w:r>
      <w:r w:rsidR="00FF2425">
        <w:t>C</w:t>
      </w:r>
      <w:r>
        <w:t>arta solo tenga que decir que en el equilibrio de las funciones del Estado tenemos en la sala de máquinas</w:t>
      </w:r>
      <w:r w:rsidR="00FF2425">
        <w:t xml:space="preserve"> –</w:t>
      </w:r>
      <w:r>
        <w:t>como dice Esteban</w:t>
      </w:r>
      <w:r w:rsidR="00FF2425">
        <w:t>–</w:t>
      </w:r>
      <w:r>
        <w:t xml:space="preserve">, un Poder Ejecutivo, un Poder Deliberativo o Legislativo, una </w:t>
      </w:r>
      <w:r w:rsidR="00FF2425">
        <w:t>Función Jurisdiccional Administrativa de Faltas</w:t>
      </w:r>
      <w:r>
        <w:t xml:space="preserve">, y las herramientas, los </w:t>
      </w:r>
      <w:r w:rsidR="00FF2425">
        <w:t>Órganos de Control</w:t>
      </w:r>
      <w:r>
        <w:t>, que hacen posible que esa transparencia sea una meta de aquí en adelante.</w:t>
      </w:r>
    </w:p>
    <w:p w14:paraId="383499D7" w14:textId="77777777" w:rsidR="005A105D" w:rsidRDefault="005A105D" w:rsidP="005A105D"/>
    <w:p w14:paraId="54FEA751" w14:textId="77777777" w:rsidR="00263A68" w:rsidRDefault="00263A68" w:rsidP="00263A68">
      <w:r w:rsidRPr="00906528">
        <w:rPr>
          <w:b/>
        </w:rPr>
        <w:t>SR. COORDINADOR (Peñalva):</w:t>
      </w:r>
      <w:r>
        <w:t xml:space="preserve"> Mariela, hiciste alguna referencia a desafíos. En ese marco, te pregunto</w:t>
      </w:r>
      <w:r w:rsidR="00FF2425">
        <w:t>,</w:t>
      </w:r>
      <w:r>
        <w:t xml:space="preserve"> </w:t>
      </w:r>
      <w:r w:rsidR="00FF2425">
        <w:t>¿</w:t>
      </w:r>
      <w:r>
        <w:t>cuáles pensás que son los desafíos de los Concejos Municipales en este contexto</w:t>
      </w:r>
      <w:r w:rsidR="00FF2425">
        <w:t>?</w:t>
      </w:r>
    </w:p>
    <w:p w14:paraId="4865C2F0" w14:textId="77777777" w:rsidR="00263A68" w:rsidRDefault="00263A68" w:rsidP="00263A68"/>
    <w:p w14:paraId="02F45C57" w14:textId="77777777" w:rsidR="000635C7" w:rsidRDefault="00263A68" w:rsidP="00263A68">
      <w:r w:rsidRPr="00671DE4">
        <w:rPr>
          <w:b/>
          <w:bCs/>
        </w:rPr>
        <w:t>SRA. MARIELA UBERTI:</w:t>
      </w:r>
      <w:r>
        <w:t xml:space="preserve"> Bien, es un desafío que lo planteamos en su momento, antes de que saliera la Ley Orgánica. Y creo que es un desafío que tienen quienes integran los cuerpos legislativos, tanto de la Provincia como de los Municipios, que es encontrar el equilibrio entre la legislación existente, la Constitución del </w:t>
      </w:r>
      <w:r w:rsidR="00D14DF5">
        <w:t>’</w:t>
      </w:r>
      <w:r>
        <w:t>25</w:t>
      </w:r>
      <w:r w:rsidR="00D14DF5">
        <w:t xml:space="preserve"> –</w:t>
      </w:r>
      <w:r>
        <w:t xml:space="preserve">que nos para en una posición absolutamente distinta de la que teníamos con la Constitución del </w:t>
      </w:r>
      <w:r w:rsidR="00D14DF5">
        <w:t>’</w:t>
      </w:r>
      <w:r>
        <w:t>62</w:t>
      </w:r>
      <w:r w:rsidR="00D14DF5">
        <w:t>–, l</w:t>
      </w:r>
      <w:r>
        <w:t>a Ley Orgánica de Municipios</w:t>
      </w:r>
      <w:r w:rsidR="000635C7">
        <w:t xml:space="preserve"> –</w:t>
      </w:r>
      <w:r>
        <w:t>para todos aquellos que pudiendo dictar cartas no las dicten, o para los que no pueden dictar cartas orgánicas</w:t>
      </w:r>
      <w:r w:rsidR="00D14DF5">
        <w:t xml:space="preserve">– </w:t>
      </w:r>
      <w:r>
        <w:t>y un conjunto de normas que están dentro del esquema, tanto provincial como municipal, que tienen directa relación con la autonomía.</w:t>
      </w:r>
    </w:p>
    <w:p w14:paraId="73871F56" w14:textId="77777777" w:rsidR="00263A68" w:rsidRDefault="000635C7" w:rsidP="000635C7">
      <w:r>
        <w:tab/>
      </w:r>
      <w:r w:rsidR="00263A68">
        <w:t>Hoy mencioné coparticipación. Coparticipación es una, y es importante, es muy importante, y es importante que todos tengamos en cuenta que cuando eso se debata, tenemos que estar sumamente atentos. Coparticipación, por un lado.</w:t>
      </w:r>
    </w:p>
    <w:p w14:paraId="21CA2D1E" w14:textId="77777777" w:rsidR="00263A68" w:rsidRDefault="00263A68" w:rsidP="00263A68">
      <w:r>
        <w:tab/>
        <w:t>Por otro lado, lo que tiene que ver con el régimen laboral del empleo público. Tenemos leyes muy antiguas. La sociedad cambió sustancialmente y en la medida de lo posible hay que tratar de adecuar esa normativa. Otras normas que, si bien insisto, Santa Fe tiene muy buena experiencia y tiene mucho de avanzado en este tema, que van a tener que repensarse a la luz de la nueva Constitución, es la relacionada al planeamiento urbano y al desarrollo estratégico. Me parece que Santa Fe tiene una potencialidad como ciudad, pero en este sentido de la estrategia del lugar en el que está ubicada, el planeamiento debe tenerlo en cuenta. Y no solamente lo debe tener en cuenta para favorecer la mayor cantidad de productividad, porque la productividad trae trabajo y el trabajo trae bienestar y trae mejores condiciones para la ciudadanía, sino también pensarla desde el punto de vista de ese espacio físico que permite el desarrollo de nuevas potencialidades para quienes estamos viviendo en esta ciudad.</w:t>
      </w:r>
    </w:p>
    <w:p w14:paraId="6431A0A7" w14:textId="77777777" w:rsidR="00263A68" w:rsidRDefault="00263A68" w:rsidP="00263A68">
      <w:r>
        <w:tab/>
        <w:t>Y digo, hoy decían que el 60% de la población de la Provincia es nativa digital, o sea, tiene menos de 35 años. Es el futuro, es lo que viene. Nosotros tenemos</w:t>
      </w:r>
      <w:r w:rsidR="000635C7">
        <w:t xml:space="preserve"> –</w:t>
      </w:r>
      <w:r>
        <w:t>y digo nosotros, me pienso y hablo en nombre propio</w:t>
      </w:r>
      <w:r w:rsidR="000635C7">
        <w:t>–,</w:t>
      </w:r>
      <w:r>
        <w:t xml:space="preserve"> digo, yo como abogada, yo como profesora, como operadora del derecho, tengo que mirar de dónde vengo, porque es la base de lo que yo proyecto hacia adelante, pero lo primero que tengo que mirar es qué auditorio va a ser el que va a receptar, el que va a vivir o el que va a padecer las normas que se dicten.</w:t>
      </w:r>
    </w:p>
    <w:p w14:paraId="5EED0ED1" w14:textId="77777777" w:rsidR="00263A68" w:rsidRDefault="00263A68" w:rsidP="00263A68">
      <w:r>
        <w:tab/>
        <w:t xml:space="preserve">Entonces, me parece que es un desafío fundamental </w:t>
      </w:r>
      <w:r w:rsidR="000635C7">
        <w:t>–</w:t>
      </w:r>
      <w:r>
        <w:t xml:space="preserve">para los Concejos Deliberantes el tema de </w:t>
      </w:r>
      <w:r w:rsidR="000635C7">
        <w:t xml:space="preserve">la </w:t>
      </w:r>
      <w:r>
        <w:t>autonomía, pero para la Legislatura también</w:t>
      </w:r>
      <w:r w:rsidR="000635C7">
        <w:t>–</w:t>
      </w:r>
      <w:r>
        <w:t xml:space="preserve">, </w:t>
      </w:r>
      <w:proofErr w:type="spellStart"/>
      <w:r>
        <w:t>aggiornar</w:t>
      </w:r>
      <w:proofErr w:type="spellEnd"/>
      <w:r>
        <w:t xml:space="preserve"> toda esa legislación que hoy está vigente y que está, o va a estar, desacompasada, con las nuevas normas que rigen en la Provincia de Santa Fe. Muchísimas gracias.</w:t>
      </w:r>
    </w:p>
    <w:p w14:paraId="475E5432" w14:textId="77777777" w:rsidR="00263A68" w:rsidRDefault="00263A68" w:rsidP="00263A68"/>
    <w:p w14:paraId="08D0EE11" w14:textId="77777777" w:rsidR="00263A68" w:rsidRDefault="00263A68" w:rsidP="000635C7">
      <w:pPr>
        <w:pStyle w:val="ACOTA"/>
      </w:pPr>
      <w:r>
        <w:lastRenderedPageBreak/>
        <w:t>-aplausos.</w:t>
      </w:r>
    </w:p>
    <w:p w14:paraId="5249A4DE" w14:textId="77777777" w:rsidR="00263A68" w:rsidRDefault="00263A68" w:rsidP="00263A68"/>
    <w:p w14:paraId="6E46B64E" w14:textId="77777777" w:rsidR="00263A68" w:rsidRDefault="00263A68" w:rsidP="000635C7">
      <w:pPr>
        <w:pStyle w:val="Ttulo1"/>
      </w:pPr>
      <w:bookmarkStart w:id="16" w:name="_Toc236127636"/>
      <w:r>
        <w:t>finalización del conversatorio</w:t>
      </w:r>
      <w:bookmarkEnd w:id="16"/>
    </w:p>
    <w:p w14:paraId="29CCD07D" w14:textId="77777777" w:rsidR="00263A68" w:rsidRDefault="00263A68" w:rsidP="00263A68">
      <w:r w:rsidRPr="00906528">
        <w:rPr>
          <w:b/>
        </w:rPr>
        <w:t>SR. COORDINADOR (Peñalva):</w:t>
      </w:r>
      <w:r>
        <w:t xml:space="preserve"> </w:t>
      </w:r>
      <w:r w:rsidR="000635C7">
        <w:t>Bueno, m</w:t>
      </w:r>
      <w:r>
        <w:t xml:space="preserve">uchísimas gracias a los expositores y </w:t>
      </w:r>
      <w:r w:rsidR="000635C7">
        <w:t xml:space="preserve">a las </w:t>
      </w:r>
      <w:r>
        <w:t>expositoras, a todos los presentes y a la organización.</w:t>
      </w:r>
    </w:p>
    <w:p w14:paraId="31671285" w14:textId="77777777" w:rsidR="00263A68" w:rsidRDefault="00263A68" w:rsidP="00263A68">
      <w:r>
        <w:tab/>
        <w:t>Con esto damos por finalizado este Tercer Conversatorio. Buenas tardes.</w:t>
      </w:r>
    </w:p>
    <w:p w14:paraId="5A3E3A41" w14:textId="77777777" w:rsidR="00263A68" w:rsidRDefault="00263A68" w:rsidP="00263A68"/>
    <w:p w14:paraId="204DA376" w14:textId="77777777" w:rsidR="00263A68" w:rsidRPr="008970B5" w:rsidRDefault="00263A68" w:rsidP="00137EDB">
      <w:pPr>
        <w:pStyle w:val="ACOTA"/>
      </w:pPr>
      <w:r>
        <w:t>-aplausos.</w:t>
      </w:r>
    </w:p>
    <w:p w14:paraId="5D84A328" w14:textId="77777777" w:rsidR="00263A68" w:rsidRDefault="00263A68" w:rsidP="00137EDB">
      <w:pPr>
        <w:pStyle w:val="ACOTA"/>
      </w:pPr>
      <w:r>
        <w:t>-son las 17:52 hs.</w:t>
      </w:r>
    </w:p>
    <w:p w14:paraId="447425B3" w14:textId="76AA694C" w:rsidR="00263A68" w:rsidRDefault="00263A68" w:rsidP="00263A68"/>
    <w:p w14:paraId="0296854B" w14:textId="63844B50" w:rsidR="00A4010F" w:rsidRDefault="00A4010F" w:rsidP="00263A68"/>
    <w:p w14:paraId="654A1753" w14:textId="666DC522" w:rsidR="00A4010F" w:rsidRDefault="00A4010F" w:rsidP="00263A68"/>
    <w:p w14:paraId="1C309E78" w14:textId="77777777" w:rsidR="00A4010F" w:rsidRDefault="00A4010F" w:rsidP="00263A68"/>
    <w:p w14:paraId="36D71AA5" w14:textId="77777777" w:rsidR="00137EDB" w:rsidRDefault="00137EDB" w:rsidP="00263A68"/>
    <w:p w14:paraId="752604E1" w14:textId="77777777" w:rsidR="00137EDB" w:rsidRDefault="00137EDB" w:rsidP="00263A68"/>
    <w:p w14:paraId="4E961CE1" w14:textId="77777777" w:rsidR="00137EDB" w:rsidRPr="00D874DD" w:rsidRDefault="00137EDB" w:rsidP="00137EDB">
      <w:pPr>
        <w:rPr>
          <w:b/>
          <w:bCs/>
          <w:i/>
          <w:iCs/>
          <w:sz w:val="18"/>
          <w:szCs w:val="18"/>
          <w:lang w:val="es-ES"/>
        </w:rPr>
      </w:pPr>
      <w:r w:rsidRPr="00D874DD">
        <w:rPr>
          <w:b/>
          <w:bCs/>
          <w:i/>
          <w:iCs/>
          <w:sz w:val="18"/>
          <w:szCs w:val="18"/>
          <w:lang w:val="es-ES"/>
        </w:rPr>
        <w:tab/>
      </w:r>
      <w:r w:rsidRPr="00D874DD">
        <w:rPr>
          <w:b/>
          <w:bCs/>
          <w:i/>
          <w:iCs/>
          <w:sz w:val="18"/>
          <w:szCs w:val="18"/>
          <w:lang w:val="es-ES"/>
        </w:rPr>
        <w:tab/>
      </w:r>
      <w:r w:rsidRPr="00D874DD">
        <w:rPr>
          <w:b/>
          <w:bCs/>
          <w:i/>
          <w:iCs/>
          <w:sz w:val="18"/>
          <w:szCs w:val="18"/>
          <w:lang w:val="es-ES"/>
        </w:rPr>
        <w:tab/>
      </w:r>
      <w:r w:rsidRPr="00D874DD">
        <w:rPr>
          <w:b/>
          <w:bCs/>
          <w:i/>
          <w:iCs/>
          <w:sz w:val="18"/>
          <w:szCs w:val="18"/>
          <w:lang w:val="es-ES"/>
        </w:rPr>
        <w:tab/>
      </w:r>
      <w:r w:rsidRPr="00D874DD">
        <w:rPr>
          <w:b/>
          <w:bCs/>
          <w:i/>
          <w:iCs/>
          <w:sz w:val="18"/>
          <w:szCs w:val="18"/>
          <w:lang w:val="es-ES"/>
        </w:rPr>
        <w:tab/>
      </w:r>
      <w:r w:rsidRPr="00D874DD">
        <w:rPr>
          <w:b/>
          <w:bCs/>
          <w:i/>
          <w:iCs/>
          <w:sz w:val="18"/>
          <w:szCs w:val="18"/>
          <w:lang w:val="es-ES"/>
        </w:rPr>
        <w:tab/>
        <w:t xml:space="preserve">Gustavo Marcelo </w:t>
      </w:r>
      <w:proofErr w:type="spellStart"/>
      <w:r w:rsidRPr="00D874DD">
        <w:rPr>
          <w:b/>
          <w:bCs/>
          <w:i/>
          <w:iCs/>
          <w:sz w:val="18"/>
          <w:szCs w:val="18"/>
          <w:lang w:val="es-ES"/>
        </w:rPr>
        <w:t>Lascurain</w:t>
      </w:r>
      <w:proofErr w:type="spellEnd"/>
    </w:p>
    <w:p w14:paraId="6FDEC85D" w14:textId="77777777" w:rsidR="00137EDB" w:rsidRPr="00D874DD" w:rsidRDefault="00137EDB" w:rsidP="00137EDB">
      <w:pPr>
        <w:rPr>
          <w:b/>
          <w:bCs/>
          <w:i/>
          <w:iCs/>
          <w:sz w:val="18"/>
          <w:szCs w:val="18"/>
          <w:lang w:val="es-ES"/>
        </w:rPr>
      </w:pPr>
      <w:r w:rsidRPr="00D874DD">
        <w:rPr>
          <w:b/>
          <w:bCs/>
          <w:i/>
          <w:iCs/>
          <w:sz w:val="18"/>
          <w:szCs w:val="18"/>
          <w:lang w:val="es-ES"/>
        </w:rPr>
        <w:tab/>
      </w:r>
      <w:r w:rsidRPr="00D874DD">
        <w:rPr>
          <w:b/>
          <w:bCs/>
          <w:i/>
          <w:iCs/>
          <w:sz w:val="18"/>
          <w:szCs w:val="18"/>
          <w:lang w:val="es-ES"/>
        </w:rPr>
        <w:tab/>
      </w:r>
      <w:r w:rsidRPr="00D874DD">
        <w:rPr>
          <w:b/>
          <w:bCs/>
          <w:i/>
          <w:iCs/>
          <w:sz w:val="18"/>
          <w:szCs w:val="18"/>
          <w:lang w:val="es-ES"/>
        </w:rPr>
        <w:tab/>
      </w:r>
      <w:r w:rsidRPr="00D874DD">
        <w:rPr>
          <w:b/>
          <w:bCs/>
          <w:i/>
          <w:iCs/>
          <w:sz w:val="18"/>
          <w:szCs w:val="18"/>
          <w:lang w:val="es-ES"/>
        </w:rPr>
        <w:tab/>
      </w:r>
      <w:r w:rsidRPr="00D874DD">
        <w:rPr>
          <w:b/>
          <w:bCs/>
          <w:i/>
          <w:iCs/>
          <w:sz w:val="18"/>
          <w:szCs w:val="18"/>
          <w:lang w:val="es-ES"/>
        </w:rPr>
        <w:tab/>
      </w:r>
      <w:r w:rsidRPr="00D874DD">
        <w:rPr>
          <w:b/>
          <w:bCs/>
          <w:i/>
          <w:iCs/>
          <w:sz w:val="18"/>
          <w:szCs w:val="18"/>
          <w:lang w:val="es-ES"/>
        </w:rPr>
        <w:tab/>
      </w:r>
      <w:r w:rsidRPr="00D874DD">
        <w:rPr>
          <w:b/>
          <w:bCs/>
          <w:i/>
          <w:iCs/>
          <w:sz w:val="18"/>
          <w:szCs w:val="18"/>
          <w:lang w:val="es-ES"/>
        </w:rPr>
        <w:tab/>
        <w:t xml:space="preserve">   Director</w:t>
      </w:r>
    </w:p>
    <w:p w14:paraId="50B995D0" w14:textId="77777777" w:rsidR="00137EDB" w:rsidRDefault="00137EDB" w:rsidP="00263A68">
      <w:r w:rsidRPr="00D874DD">
        <w:rPr>
          <w:b/>
          <w:bCs/>
          <w:i/>
          <w:iCs/>
          <w:sz w:val="18"/>
          <w:szCs w:val="18"/>
          <w:lang w:val="es-ES"/>
        </w:rPr>
        <w:tab/>
      </w:r>
      <w:r w:rsidRPr="00D874DD">
        <w:rPr>
          <w:b/>
          <w:bCs/>
          <w:i/>
          <w:iCs/>
          <w:sz w:val="18"/>
          <w:szCs w:val="18"/>
          <w:lang w:val="es-ES"/>
        </w:rPr>
        <w:tab/>
      </w:r>
      <w:r w:rsidRPr="00D874DD">
        <w:rPr>
          <w:b/>
          <w:bCs/>
          <w:i/>
          <w:iCs/>
          <w:sz w:val="18"/>
          <w:szCs w:val="18"/>
          <w:lang w:val="es-ES"/>
        </w:rPr>
        <w:tab/>
      </w:r>
      <w:r w:rsidRPr="00D874DD">
        <w:rPr>
          <w:b/>
          <w:bCs/>
          <w:i/>
          <w:iCs/>
          <w:sz w:val="18"/>
          <w:szCs w:val="18"/>
          <w:lang w:val="es-ES"/>
        </w:rPr>
        <w:tab/>
      </w:r>
      <w:r w:rsidRPr="00D874DD">
        <w:rPr>
          <w:b/>
          <w:bCs/>
          <w:i/>
          <w:iCs/>
          <w:sz w:val="18"/>
          <w:szCs w:val="18"/>
          <w:lang w:val="es-ES"/>
        </w:rPr>
        <w:tab/>
      </w:r>
      <w:r w:rsidRPr="00D874DD">
        <w:rPr>
          <w:b/>
          <w:bCs/>
          <w:i/>
          <w:iCs/>
          <w:sz w:val="18"/>
          <w:szCs w:val="18"/>
          <w:lang w:val="es-ES"/>
        </w:rPr>
        <w:tab/>
        <w:t xml:space="preserve">    Cuerpo de Taquígrafos</w:t>
      </w:r>
    </w:p>
    <w:sectPr w:rsidR="00137EDB" w:rsidSect="00AE64EF">
      <w:headerReference w:type="default" r:id="rId8"/>
      <w:footerReference w:type="default" r:id="rId9"/>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3FBEA" w14:textId="77777777" w:rsidR="00520D1D" w:rsidRDefault="00520D1D" w:rsidP="00DC7D2E">
      <w:r>
        <w:separator/>
      </w:r>
    </w:p>
  </w:endnote>
  <w:endnote w:type="continuationSeparator" w:id="0">
    <w:p w14:paraId="25412220" w14:textId="77777777" w:rsidR="00520D1D" w:rsidRDefault="00520D1D" w:rsidP="00DC7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charset w:val="00"/>
    <w:family w:val="roman"/>
    <w:pitch w:val="variable"/>
    <w:sig w:usb0="E0000AFF" w:usb1="500078FF" w:usb2="00000021" w:usb3="00000000" w:csb0="000001BF" w:csb1="00000000"/>
  </w:font>
  <w:font w:name="WenQuanYi Micro Hei">
    <w:altName w:val="Times New Roman"/>
    <w:charset w:val="00"/>
    <w:family w:val="auto"/>
    <w:pitch w:val="variable"/>
  </w:font>
  <w:font w:name="Lohit Hindi">
    <w:altName w:val="Times New Roman"/>
    <w:panose1 w:val="00000000000000000000"/>
    <w:charset w:val="00"/>
    <w:family w:val="roman"/>
    <w:notTrueType/>
    <w:pitch w:val="default"/>
  </w:font>
  <w:font w:name="Droid Sans Fallback">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Antique Olive">
    <w:altName w:val="Calibri"/>
    <w:charset w:val="00"/>
    <w:family w:val="roman"/>
    <w:pitch w:val="variable"/>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64F38" w14:textId="77777777" w:rsidR="00AF2C92" w:rsidRPr="00D26A65" w:rsidRDefault="00AF2C92" w:rsidP="00DC7D2E">
    <w:pPr>
      <w:pStyle w:val="EstilotextoCentrado"/>
      <w:pBdr>
        <w:top w:val="thickThinSmallGap" w:sz="24" w:space="0" w:color="auto"/>
        <w:left w:val="thickThinSmallGap" w:sz="24" w:space="0" w:color="auto"/>
        <w:bottom w:val="thinThickSmallGap" w:sz="24" w:space="1" w:color="auto"/>
        <w:right w:val="thinThickSmallGap" w:sz="24" w:space="0" w:color="auto"/>
      </w:pBdr>
      <w:shd w:val="pct5" w:color="auto" w:fill="auto"/>
      <w:jc w:val="center"/>
      <w:rPr>
        <w:rFonts w:ascii="Antique Olive" w:hAnsi="Antique Olive"/>
        <w:b/>
        <w:i/>
        <w:sz w:val="16"/>
      </w:rPr>
    </w:pPr>
    <w:r w:rsidRPr="00D26A65">
      <w:rPr>
        <w:rFonts w:ascii="Antique Olive" w:hAnsi="Antique Olive"/>
        <w:b/>
        <w:i/>
        <w:sz w:val="16"/>
      </w:rPr>
      <w:t>D I R E C C I Ó N   T A Q U Í G R A F O S</w:t>
    </w:r>
  </w:p>
  <w:p w14:paraId="27F9D78F" w14:textId="77777777" w:rsidR="00AF2C92" w:rsidRPr="00D26A65" w:rsidRDefault="00AF2C92" w:rsidP="00DC7D2E">
    <w:pPr>
      <w:pStyle w:val="EstilotextoCentrado"/>
      <w:pBdr>
        <w:top w:val="thickThinSmallGap" w:sz="24" w:space="0" w:color="auto"/>
        <w:left w:val="thickThinSmallGap" w:sz="24" w:space="0" w:color="auto"/>
        <w:bottom w:val="thinThickSmallGap" w:sz="24" w:space="1" w:color="auto"/>
        <w:right w:val="thinThickSmallGap" w:sz="24" w:space="0" w:color="auto"/>
      </w:pBdr>
      <w:shd w:val="pct5" w:color="auto" w:fill="auto"/>
      <w:jc w:val="center"/>
      <w:rPr>
        <w:rFonts w:ascii="Antique Olive" w:hAnsi="Antique Olive"/>
        <w:b/>
        <w:i/>
        <w:sz w:val="20"/>
      </w:rPr>
    </w:pPr>
    <w:r>
      <w:rPr>
        <w:b/>
        <w:i/>
        <w:sz w:val="20"/>
      </w:rPr>
      <w:t xml:space="preserve">– Pág. </w:t>
    </w:r>
    <w:r w:rsidR="00573786">
      <w:rPr>
        <w:b/>
        <w:i/>
        <w:sz w:val="20"/>
      </w:rPr>
      <w:fldChar w:fldCharType="begin"/>
    </w:r>
    <w:r>
      <w:rPr>
        <w:b/>
        <w:i/>
        <w:sz w:val="20"/>
      </w:rPr>
      <w:instrText xml:space="preserve">PAGE  </w:instrText>
    </w:r>
    <w:r w:rsidR="00573786">
      <w:rPr>
        <w:b/>
        <w:i/>
        <w:sz w:val="20"/>
      </w:rPr>
      <w:fldChar w:fldCharType="separate"/>
    </w:r>
    <w:r w:rsidR="008E4FFA">
      <w:rPr>
        <w:b/>
        <w:i/>
        <w:noProof/>
        <w:sz w:val="20"/>
      </w:rPr>
      <w:t>3</w:t>
    </w:r>
    <w:r w:rsidR="00573786">
      <w:rPr>
        <w:b/>
        <w:i/>
        <w:sz w:val="20"/>
      </w:rPr>
      <w:fldChar w:fldCharType="end"/>
    </w:r>
    <w:r>
      <w:rPr>
        <w:b/>
        <w: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0EF6F" w14:textId="77777777" w:rsidR="00520D1D" w:rsidRDefault="00520D1D" w:rsidP="00DC7D2E">
      <w:r>
        <w:separator/>
      </w:r>
    </w:p>
  </w:footnote>
  <w:footnote w:type="continuationSeparator" w:id="0">
    <w:p w14:paraId="2D1538A7" w14:textId="77777777" w:rsidR="00520D1D" w:rsidRDefault="00520D1D" w:rsidP="00DC7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7E554" w14:textId="77777777" w:rsidR="00AF2C92" w:rsidRPr="00D26A65" w:rsidRDefault="00AF2C92" w:rsidP="00DC7D2E">
    <w:pPr>
      <w:pStyle w:val="EstilotextoCentrado"/>
      <w:pBdr>
        <w:top w:val="thickThinSmallGap" w:sz="24" w:space="0" w:color="auto"/>
        <w:left w:val="thickThinSmallGap" w:sz="24" w:space="0" w:color="auto"/>
        <w:bottom w:val="thinThickSmallGap" w:sz="24" w:space="1" w:color="auto"/>
        <w:right w:val="thinThickSmallGap" w:sz="24" w:space="0" w:color="auto"/>
      </w:pBdr>
      <w:shd w:val="pct5" w:color="auto" w:fill="auto"/>
      <w:jc w:val="center"/>
      <w:rPr>
        <w:rFonts w:ascii="Antique Olive" w:hAnsi="Antique Olive"/>
        <w:b/>
        <w:i/>
        <w:sz w:val="16"/>
      </w:rPr>
    </w:pPr>
    <w:r w:rsidRPr="00D26A65">
      <w:rPr>
        <w:rFonts w:ascii="Antique Olive" w:hAnsi="Antique Olive"/>
        <w:b/>
        <w:i/>
        <w:sz w:val="16"/>
      </w:rPr>
      <w:t>HONORABLE CONCEJO MUNICIPAL DE LA CIUDAD DE SANTA FE</w:t>
    </w:r>
    <w:r w:rsidR="00520D1D">
      <w:rPr>
        <w:rFonts w:ascii="Antique Olive" w:hAnsi="Antique Olive"/>
        <w:b/>
        <w:i/>
        <w:sz w:val="16"/>
      </w:rPr>
      <w:object w:dxaOrig="1440" w:dyaOrig="1440" w14:anchorId="784584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14.8pt;margin-top:-569.95pt;width:20.9pt;height:23.5pt;z-index:251657728;mso-position-horizontal-relative:text;mso-position-vertical-relative:text" o:allowincell="f" fillcolor="silver" stroked="t" strokecolor="blue">
          <v:imagedata r:id="rId1" o:title=""/>
        </v:shape>
        <o:OLEObject Type="Embed" ProgID="PBrush" ShapeID="_x0000_s2049" DrawAspect="Content" ObjectID="_1846741276" r:id="rId2"/>
      </w:object>
    </w:r>
    <w:r w:rsidRPr="00D26A65">
      <w:rPr>
        <w:rFonts w:ascii="Antique Olive" w:hAnsi="Antique Olive"/>
        <w:b/>
        <w:i/>
        <w:sz w:val="16"/>
      </w:rPr>
      <w:t xml:space="preserve"> DE LA VERA CRUZ</w:t>
    </w:r>
  </w:p>
  <w:p w14:paraId="2A45A63A" w14:textId="77777777" w:rsidR="00AF2C92" w:rsidRPr="00D26A65" w:rsidRDefault="005A105D" w:rsidP="00DC7D2E">
    <w:pPr>
      <w:pStyle w:val="EstilotextoCentrado"/>
      <w:pBdr>
        <w:top w:val="thickThinSmallGap" w:sz="24" w:space="0" w:color="auto"/>
        <w:left w:val="thickThinSmallGap" w:sz="24" w:space="0" w:color="auto"/>
        <w:bottom w:val="thinThickSmallGap" w:sz="24" w:space="1" w:color="auto"/>
        <w:right w:val="thinThickSmallGap" w:sz="24" w:space="0" w:color="auto"/>
      </w:pBdr>
      <w:shd w:val="pct5" w:color="auto" w:fill="auto"/>
      <w:jc w:val="center"/>
      <w:rPr>
        <w:rFonts w:ascii="Antique Olive" w:hAnsi="Antique Olive"/>
        <w:b/>
        <w:i/>
        <w:sz w:val="16"/>
      </w:rPr>
    </w:pPr>
    <w:r w:rsidRPr="00D26A65">
      <w:rPr>
        <w:rFonts w:ascii="Antique Olive" w:hAnsi="Antique Olive"/>
        <w:b/>
        <w:i/>
        <w:sz w:val="16"/>
      </w:rPr>
      <w:t>3er</w:t>
    </w:r>
    <w:r w:rsidR="00AF2C92" w:rsidRPr="00D26A65">
      <w:rPr>
        <w:rFonts w:ascii="Antique Olive" w:hAnsi="Antique Olive"/>
        <w:b/>
        <w:i/>
        <w:sz w:val="16"/>
      </w:rPr>
      <w:t xml:space="preserve">. Conversatorio    Autonomía SF    </w:t>
    </w:r>
    <w:r w:rsidRPr="00D26A65">
      <w:rPr>
        <w:rFonts w:ascii="Antique Olive" w:hAnsi="Antique Olive"/>
        <w:b/>
        <w:i/>
        <w:sz w:val="16"/>
      </w:rPr>
      <w:t>30</w:t>
    </w:r>
    <w:r w:rsidR="00AF2C92" w:rsidRPr="00D26A65">
      <w:rPr>
        <w:rFonts w:ascii="Antique Olive" w:hAnsi="Antique Olive"/>
        <w:b/>
        <w:i/>
        <w:sz w:val="16"/>
      </w:rPr>
      <w:t xml:space="preserve"> de junio de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72018C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2E4515"/>
    <w:multiLevelType w:val="hybridMultilevel"/>
    <w:tmpl w:val="501A4B1C"/>
    <w:lvl w:ilvl="0" w:tplc="BE7A09D0">
      <w:start w:val="1"/>
      <w:numFmt w:val="upperRoman"/>
      <w:lvlText w:val="%1."/>
      <w:lvlJc w:val="right"/>
      <w:pPr>
        <w:ind w:left="360" w:hanging="360"/>
      </w:pPr>
      <w:rPr>
        <w:i/>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15:restartNumberingAfterBreak="0">
    <w:nsid w:val="04B12308"/>
    <w:multiLevelType w:val="hybridMultilevel"/>
    <w:tmpl w:val="7B0E641E"/>
    <w:lvl w:ilvl="0" w:tplc="C9E27B16">
      <w:start w:val="1"/>
      <w:numFmt w:val="upperRoman"/>
      <w:pStyle w:val="Ttulo2"/>
      <w:lvlText w:val="%1."/>
      <w:lvlJc w:val="right"/>
      <w:pPr>
        <w:ind w:left="720" w:hanging="360"/>
      </w:pPr>
      <w:rPr>
        <w:rFonts w:hint="default"/>
        <w:b/>
        <w:bCs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56637F7"/>
    <w:multiLevelType w:val="hybridMultilevel"/>
    <w:tmpl w:val="39E6880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5A16E78"/>
    <w:multiLevelType w:val="hybridMultilevel"/>
    <w:tmpl w:val="8448578C"/>
    <w:lvl w:ilvl="0" w:tplc="5E7C16E8">
      <w:start w:val="5"/>
      <w:numFmt w:val="upperRoman"/>
      <w:lvlText w:val="%1."/>
      <w:lvlJc w:val="right"/>
      <w:pPr>
        <w:ind w:left="36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5CD1DA4"/>
    <w:multiLevelType w:val="hybridMultilevel"/>
    <w:tmpl w:val="C65EA002"/>
    <w:lvl w:ilvl="0" w:tplc="D0AAACF2">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7986675"/>
    <w:multiLevelType w:val="multilevel"/>
    <w:tmpl w:val="CEFEA5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94D5A69"/>
    <w:multiLevelType w:val="hybridMultilevel"/>
    <w:tmpl w:val="60DA0DA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0BD2163"/>
    <w:multiLevelType w:val="hybridMultilevel"/>
    <w:tmpl w:val="95705934"/>
    <w:lvl w:ilvl="0" w:tplc="0C0A0017">
      <w:start w:val="1"/>
      <w:numFmt w:val="decimal"/>
      <w:pStyle w:val="titulo1"/>
      <w:lvlText w:val="%1."/>
      <w:lvlJc w:val="left"/>
      <w:pPr>
        <w:tabs>
          <w:tab w:val="num" w:pos="360"/>
        </w:tabs>
        <w:ind w:left="36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0D41739"/>
    <w:multiLevelType w:val="hybridMultilevel"/>
    <w:tmpl w:val="4BDCAF64"/>
    <w:lvl w:ilvl="0" w:tplc="2C0A0017">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0" w15:restartNumberingAfterBreak="0">
    <w:nsid w:val="22E4472A"/>
    <w:multiLevelType w:val="hybridMultilevel"/>
    <w:tmpl w:val="79A2AE6A"/>
    <w:lvl w:ilvl="0" w:tplc="FFFFFFFF">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FF5029"/>
    <w:multiLevelType w:val="multilevel"/>
    <w:tmpl w:val="2C10BE8A"/>
    <w:lvl w:ilvl="0">
      <w:start w:val="5"/>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 w15:restartNumberingAfterBreak="0">
    <w:nsid w:val="27B22284"/>
    <w:multiLevelType w:val="hybridMultilevel"/>
    <w:tmpl w:val="53F427B2"/>
    <w:lvl w:ilvl="0" w:tplc="FFFFFFFF">
      <w:start w:val="1"/>
      <w:numFmt w:val="decimal"/>
      <w:pStyle w:val="EstiloTtulo1TITULO111pt"/>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3" w15:restartNumberingAfterBreak="0">
    <w:nsid w:val="2D6B0E6C"/>
    <w:multiLevelType w:val="hybridMultilevel"/>
    <w:tmpl w:val="C726891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C53FA9"/>
    <w:multiLevelType w:val="hybridMultilevel"/>
    <w:tmpl w:val="53C4D9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2B761E6"/>
    <w:multiLevelType w:val="hybridMultilevel"/>
    <w:tmpl w:val="5468AD32"/>
    <w:lvl w:ilvl="0" w:tplc="FFFFFFFF">
      <w:start w:val="1"/>
      <w:numFmt w:val="decimal"/>
      <w:pStyle w:val="Mensaje"/>
      <w:lvlText w:val="%1)"/>
      <w:lvlJc w:val="left"/>
      <w:pPr>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33D64A9"/>
    <w:multiLevelType w:val="hybridMultilevel"/>
    <w:tmpl w:val="97BE0336"/>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17" w15:restartNumberingAfterBreak="0">
    <w:nsid w:val="35C16A12"/>
    <w:multiLevelType w:val="hybridMultilevel"/>
    <w:tmpl w:val="68A06302"/>
    <w:lvl w:ilvl="0" w:tplc="2C0A0017">
      <w:start w:val="1"/>
      <w:numFmt w:val="decimal"/>
      <w:pStyle w:val="Ttulo1"/>
      <w:lvlText w:val="%1."/>
      <w:lvlJc w:val="left"/>
      <w:pPr>
        <w:ind w:left="360" w:hanging="360"/>
      </w:pPr>
      <w:rPr>
        <w:rFonts w:hint="default"/>
        <w:i w:val="0"/>
      </w:rPr>
    </w:lvl>
    <w:lvl w:ilvl="1" w:tplc="2C0A0019">
      <w:start w:val="1"/>
      <w:numFmt w:val="lowerLetter"/>
      <w:lvlText w:val="%2)"/>
      <w:lvlJc w:val="left"/>
      <w:pPr>
        <w:ind w:left="1800" w:hanging="720"/>
      </w:pPr>
      <w:rPr>
        <w:rFonts w:hint="default"/>
      </w:r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upperLetter"/>
      <w:lvlText w:val="%5)"/>
      <w:lvlJc w:val="left"/>
      <w:pPr>
        <w:ind w:left="3600" w:hanging="360"/>
      </w:pPr>
      <w:rPr>
        <w:rFonts w:hint="default"/>
        <w:i w:val="0"/>
      </w:r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93B38F4"/>
    <w:multiLevelType w:val="hybridMultilevel"/>
    <w:tmpl w:val="2176144C"/>
    <w:lvl w:ilvl="0" w:tplc="FFFFFFFF">
      <w:start w:val="1"/>
      <w:numFmt w:val="lowerLetter"/>
      <w:lvlText w:val="%1)"/>
      <w:lvlJc w:val="left"/>
      <w:pPr>
        <w:ind w:left="735" w:hanging="37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2E493A"/>
    <w:multiLevelType w:val="hybridMultilevel"/>
    <w:tmpl w:val="D5D8486A"/>
    <w:lvl w:ilvl="0" w:tplc="6FD0E088">
      <w:start w:val="1"/>
      <w:numFmt w:val="upperRoman"/>
      <w:pStyle w:val="EstiloTtulo2COMISION11ptCentradoAntes6ptoDespus"/>
      <w:lvlText w:val="%1."/>
      <w:lvlJc w:val="left"/>
      <w:pPr>
        <w:tabs>
          <w:tab w:val="num" w:pos="720"/>
        </w:tabs>
        <w:ind w:left="0" w:firstLine="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406400B0"/>
    <w:multiLevelType w:val="hybridMultilevel"/>
    <w:tmpl w:val="F17EF2F6"/>
    <w:lvl w:ilvl="0" w:tplc="FFFFFFFF">
      <w:start w:val="1"/>
      <w:numFmt w:val="decimal"/>
      <w:pStyle w:val="EstiloEstiloTtulo1TITULO111ptIzquierda19cm"/>
      <w:lvlText w:val="%1."/>
      <w:lvlJc w:val="left"/>
      <w:pPr>
        <w:tabs>
          <w:tab w:val="num" w:pos="1440"/>
        </w:tabs>
        <w:ind w:left="144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4A0B4137"/>
    <w:multiLevelType w:val="hybridMultilevel"/>
    <w:tmpl w:val="4BA80026"/>
    <w:lvl w:ilvl="0" w:tplc="2C0A0017">
      <w:start w:val="1"/>
      <w:numFmt w:val="lowerLetter"/>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2" w15:restartNumberingAfterBreak="0">
    <w:nsid w:val="52846A87"/>
    <w:multiLevelType w:val="multilevel"/>
    <w:tmpl w:val="216473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4FE5AF3"/>
    <w:multiLevelType w:val="hybridMultilevel"/>
    <w:tmpl w:val="D74297A6"/>
    <w:lvl w:ilvl="0" w:tplc="438CA8D4">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5D59738A"/>
    <w:multiLevelType w:val="hybridMultilevel"/>
    <w:tmpl w:val="9B5ED18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5535C62"/>
    <w:multiLevelType w:val="hybridMultilevel"/>
    <w:tmpl w:val="A6CEDB5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679E5C9F"/>
    <w:multiLevelType w:val="multilevel"/>
    <w:tmpl w:val="EDD832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97578DF"/>
    <w:multiLevelType w:val="hybridMultilevel"/>
    <w:tmpl w:val="98BAB2D4"/>
    <w:lvl w:ilvl="0" w:tplc="2C0A0017">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8" w15:restartNumberingAfterBreak="0">
    <w:nsid w:val="720172F4"/>
    <w:multiLevelType w:val="hybridMultilevel"/>
    <w:tmpl w:val="D74882C6"/>
    <w:lvl w:ilvl="0" w:tplc="FFFFFFFF">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4203FAA"/>
    <w:multiLevelType w:val="hybridMultilevel"/>
    <w:tmpl w:val="3CEEE5E6"/>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74D8616E"/>
    <w:multiLevelType w:val="hybridMultilevel"/>
    <w:tmpl w:val="1EF8507C"/>
    <w:lvl w:ilvl="0" w:tplc="0C0A0017">
      <w:start w:val="1"/>
      <w:numFmt w:val="decimal"/>
      <w:pStyle w:val="Mensajes"/>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89F4B1D"/>
    <w:multiLevelType w:val="hybridMultilevel"/>
    <w:tmpl w:val="AADA1F90"/>
    <w:lvl w:ilvl="0" w:tplc="FFFFFFFF">
      <w:start w:val="1"/>
      <w:numFmt w:val="upperRoman"/>
      <w:pStyle w:val="titulo2"/>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BBE7199"/>
    <w:multiLevelType w:val="multilevel"/>
    <w:tmpl w:val="CB867BC4"/>
    <w:lvl w:ilvl="0">
      <w:start w:val="1"/>
      <w:numFmt w:val="upperRoman"/>
      <w:lvlText w:val="%1."/>
      <w:lvlJc w:val="left"/>
      <w:pPr>
        <w:ind w:left="360" w:hanging="36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abstractNumId w:val="30"/>
  </w:num>
  <w:num w:numId="2">
    <w:abstractNumId w:val="15"/>
  </w:num>
  <w:num w:numId="3">
    <w:abstractNumId w:val="17"/>
  </w:num>
  <w:num w:numId="4">
    <w:abstractNumId w:val="20"/>
  </w:num>
  <w:num w:numId="5">
    <w:abstractNumId w:val="0"/>
  </w:num>
  <w:num w:numId="6">
    <w:abstractNumId w:val="19"/>
  </w:num>
  <w:num w:numId="7">
    <w:abstractNumId w:val="12"/>
  </w:num>
  <w:num w:numId="8">
    <w:abstractNumId w:val="8"/>
  </w:num>
  <w:num w:numId="9">
    <w:abstractNumId w:val="31"/>
  </w:num>
  <w:num w:numId="10">
    <w:abstractNumId w:val="2"/>
  </w:num>
  <w:num w:numId="11">
    <w:abstractNumId w:val="11"/>
  </w:num>
  <w:num w:numId="12">
    <w:abstractNumId w:val="16"/>
  </w:num>
  <w:num w:numId="13">
    <w:abstractNumId w:val="32"/>
  </w:num>
  <w:num w:numId="14">
    <w:abstractNumId w:val="14"/>
  </w:num>
  <w:num w:numId="15">
    <w:abstractNumId w:val="24"/>
  </w:num>
  <w:num w:numId="16">
    <w:abstractNumId w:val="27"/>
  </w:num>
  <w:num w:numId="17">
    <w:abstractNumId w:val="5"/>
  </w:num>
  <w:num w:numId="18">
    <w:abstractNumId w:val="7"/>
  </w:num>
  <w:num w:numId="19">
    <w:abstractNumId w:val="25"/>
  </w:num>
  <w:num w:numId="20">
    <w:abstractNumId w:val="21"/>
  </w:num>
  <w:num w:numId="21">
    <w:abstractNumId w:val="29"/>
  </w:num>
  <w:num w:numId="22">
    <w:abstractNumId w:val="2"/>
    <w:lvlOverride w:ilvl="0">
      <w:startOverride w:val="3"/>
    </w:lvlOverride>
  </w:num>
  <w:num w:numId="23">
    <w:abstractNumId w:val="9"/>
  </w:num>
  <w:num w:numId="24">
    <w:abstractNumId w:val="3"/>
  </w:num>
  <w:num w:numId="25">
    <w:abstractNumId w:val="6"/>
  </w:num>
  <w:num w:numId="26">
    <w:abstractNumId w:val="28"/>
  </w:num>
  <w:num w:numId="27">
    <w:abstractNumId w:val="26"/>
  </w:num>
  <w:num w:numId="28">
    <w:abstractNumId w:val="10"/>
  </w:num>
  <w:num w:numId="29">
    <w:abstractNumId w:val="22"/>
  </w:num>
  <w:num w:numId="30">
    <w:abstractNumId w:val="4"/>
  </w:num>
  <w:num w:numId="31">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13"/>
  </w:num>
  <w:num w:numId="34">
    <w:abstractNumId w:val="18"/>
  </w:num>
  <w:num w:numId="3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cryptProviderType="rsaFull" w:cryptAlgorithmClass="hash" w:cryptAlgorithmType="typeAny" w:cryptAlgorithmSid="4" w:cryptSpinCount="50000" w:hash="xZ40UKMbhNqb+k6KpcjHSdzbrwQ=" w:salt="1KTJ9rfa4GPEhHuns7iOwg=="/>
  <w:zoom w:percent="98"/>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2F58"/>
    <w:rsid w:val="000000A0"/>
    <w:rsid w:val="00000AB0"/>
    <w:rsid w:val="00000C1C"/>
    <w:rsid w:val="0000137E"/>
    <w:rsid w:val="0000309F"/>
    <w:rsid w:val="00003BAF"/>
    <w:rsid w:val="000040EB"/>
    <w:rsid w:val="00004390"/>
    <w:rsid w:val="0000506C"/>
    <w:rsid w:val="000052BC"/>
    <w:rsid w:val="000055BE"/>
    <w:rsid w:val="00005B32"/>
    <w:rsid w:val="000067EC"/>
    <w:rsid w:val="000069BF"/>
    <w:rsid w:val="00006B71"/>
    <w:rsid w:val="00006DEE"/>
    <w:rsid w:val="0000737C"/>
    <w:rsid w:val="00007675"/>
    <w:rsid w:val="00007A50"/>
    <w:rsid w:val="000104F6"/>
    <w:rsid w:val="000105A9"/>
    <w:rsid w:val="00010A56"/>
    <w:rsid w:val="00010AF3"/>
    <w:rsid w:val="00010EE6"/>
    <w:rsid w:val="00010FE4"/>
    <w:rsid w:val="0001102C"/>
    <w:rsid w:val="0001195E"/>
    <w:rsid w:val="00011EC0"/>
    <w:rsid w:val="000122B8"/>
    <w:rsid w:val="00012C09"/>
    <w:rsid w:val="00013AF6"/>
    <w:rsid w:val="00013B41"/>
    <w:rsid w:val="00013F88"/>
    <w:rsid w:val="00014293"/>
    <w:rsid w:val="000152D9"/>
    <w:rsid w:val="00015796"/>
    <w:rsid w:val="000157B0"/>
    <w:rsid w:val="00016351"/>
    <w:rsid w:val="00016483"/>
    <w:rsid w:val="000173D3"/>
    <w:rsid w:val="0001773D"/>
    <w:rsid w:val="000179B4"/>
    <w:rsid w:val="00017BC1"/>
    <w:rsid w:val="000203B0"/>
    <w:rsid w:val="00020723"/>
    <w:rsid w:val="00020737"/>
    <w:rsid w:val="00020C41"/>
    <w:rsid w:val="00020E1C"/>
    <w:rsid w:val="00021440"/>
    <w:rsid w:val="000214DA"/>
    <w:rsid w:val="00021B59"/>
    <w:rsid w:val="00021C00"/>
    <w:rsid w:val="00021F4E"/>
    <w:rsid w:val="0002245A"/>
    <w:rsid w:val="00022F8B"/>
    <w:rsid w:val="00023085"/>
    <w:rsid w:val="000230E8"/>
    <w:rsid w:val="000232E3"/>
    <w:rsid w:val="000234A3"/>
    <w:rsid w:val="00023502"/>
    <w:rsid w:val="0002367C"/>
    <w:rsid w:val="00023AAD"/>
    <w:rsid w:val="00023F42"/>
    <w:rsid w:val="00023FC1"/>
    <w:rsid w:val="00024AB3"/>
    <w:rsid w:val="00025A53"/>
    <w:rsid w:val="00026316"/>
    <w:rsid w:val="00026E52"/>
    <w:rsid w:val="00026EAD"/>
    <w:rsid w:val="00026FC4"/>
    <w:rsid w:val="00026FDA"/>
    <w:rsid w:val="000273E8"/>
    <w:rsid w:val="0002786A"/>
    <w:rsid w:val="00027928"/>
    <w:rsid w:val="000279D4"/>
    <w:rsid w:val="00027DA7"/>
    <w:rsid w:val="00030061"/>
    <w:rsid w:val="00030255"/>
    <w:rsid w:val="000306D8"/>
    <w:rsid w:val="0003070F"/>
    <w:rsid w:val="00030986"/>
    <w:rsid w:val="00030A13"/>
    <w:rsid w:val="00030B99"/>
    <w:rsid w:val="00032111"/>
    <w:rsid w:val="000326A1"/>
    <w:rsid w:val="0003281A"/>
    <w:rsid w:val="00032C5B"/>
    <w:rsid w:val="00033188"/>
    <w:rsid w:val="00033343"/>
    <w:rsid w:val="00033F76"/>
    <w:rsid w:val="00034D83"/>
    <w:rsid w:val="000351B0"/>
    <w:rsid w:val="000373A7"/>
    <w:rsid w:val="000378F2"/>
    <w:rsid w:val="00037B0E"/>
    <w:rsid w:val="00037B44"/>
    <w:rsid w:val="00037C01"/>
    <w:rsid w:val="00040734"/>
    <w:rsid w:val="00040879"/>
    <w:rsid w:val="00040E0D"/>
    <w:rsid w:val="0004104A"/>
    <w:rsid w:val="00041255"/>
    <w:rsid w:val="00041898"/>
    <w:rsid w:val="00041FF1"/>
    <w:rsid w:val="00042F8D"/>
    <w:rsid w:val="00043199"/>
    <w:rsid w:val="00043945"/>
    <w:rsid w:val="00043F5C"/>
    <w:rsid w:val="00044098"/>
    <w:rsid w:val="00044301"/>
    <w:rsid w:val="00045146"/>
    <w:rsid w:val="000454F7"/>
    <w:rsid w:val="000455F5"/>
    <w:rsid w:val="00045BA7"/>
    <w:rsid w:val="00045CF7"/>
    <w:rsid w:val="00045EB5"/>
    <w:rsid w:val="0004601B"/>
    <w:rsid w:val="00046AF6"/>
    <w:rsid w:val="00046CA8"/>
    <w:rsid w:val="000479D8"/>
    <w:rsid w:val="0005023F"/>
    <w:rsid w:val="000502C6"/>
    <w:rsid w:val="000502CD"/>
    <w:rsid w:val="00050649"/>
    <w:rsid w:val="00050BEA"/>
    <w:rsid w:val="00050BFE"/>
    <w:rsid w:val="00050E31"/>
    <w:rsid w:val="00052629"/>
    <w:rsid w:val="0005289A"/>
    <w:rsid w:val="00052AFD"/>
    <w:rsid w:val="00052C03"/>
    <w:rsid w:val="00052DA9"/>
    <w:rsid w:val="00052F58"/>
    <w:rsid w:val="00053404"/>
    <w:rsid w:val="00053B23"/>
    <w:rsid w:val="0005470A"/>
    <w:rsid w:val="0005480D"/>
    <w:rsid w:val="00054A86"/>
    <w:rsid w:val="00054DF9"/>
    <w:rsid w:val="00054ED6"/>
    <w:rsid w:val="0005516B"/>
    <w:rsid w:val="0005548C"/>
    <w:rsid w:val="00055A37"/>
    <w:rsid w:val="00055C80"/>
    <w:rsid w:val="00055D5C"/>
    <w:rsid w:val="0005604D"/>
    <w:rsid w:val="000567A2"/>
    <w:rsid w:val="00057A86"/>
    <w:rsid w:val="00057D52"/>
    <w:rsid w:val="00057D57"/>
    <w:rsid w:val="00057DA5"/>
    <w:rsid w:val="00061639"/>
    <w:rsid w:val="00061F51"/>
    <w:rsid w:val="0006236B"/>
    <w:rsid w:val="00062474"/>
    <w:rsid w:val="000624A5"/>
    <w:rsid w:val="00062F16"/>
    <w:rsid w:val="00062FE5"/>
    <w:rsid w:val="0006343E"/>
    <w:rsid w:val="000635C7"/>
    <w:rsid w:val="00063D26"/>
    <w:rsid w:val="00063E56"/>
    <w:rsid w:val="0006463D"/>
    <w:rsid w:val="000649C5"/>
    <w:rsid w:val="00064D89"/>
    <w:rsid w:val="00065244"/>
    <w:rsid w:val="00065979"/>
    <w:rsid w:val="00065D48"/>
    <w:rsid w:val="00065D52"/>
    <w:rsid w:val="000669B6"/>
    <w:rsid w:val="00066DF9"/>
    <w:rsid w:val="000670EE"/>
    <w:rsid w:val="0006727A"/>
    <w:rsid w:val="00067815"/>
    <w:rsid w:val="0006786F"/>
    <w:rsid w:val="00070459"/>
    <w:rsid w:val="00070615"/>
    <w:rsid w:val="00070E52"/>
    <w:rsid w:val="0007119D"/>
    <w:rsid w:val="000717A8"/>
    <w:rsid w:val="00071D1A"/>
    <w:rsid w:val="00071DCB"/>
    <w:rsid w:val="00072272"/>
    <w:rsid w:val="00072356"/>
    <w:rsid w:val="00072513"/>
    <w:rsid w:val="00072B35"/>
    <w:rsid w:val="00072C3D"/>
    <w:rsid w:val="00072CFF"/>
    <w:rsid w:val="00073190"/>
    <w:rsid w:val="000731F5"/>
    <w:rsid w:val="0007386E"/>
    <w:rsid w:val="00073CDA"/>
    <w:rsid w:val="000742B3"/>
    <w:rsid w:val="000755A8"/>
    <w:rsid w:val="00075672"/>
    <w:rsid w:val="0007598C"/>
    <w:rsid w:val="0007598F"/>
    <w:rsid w:val="00076434"/>
    <w:rsid w:val="00076AC5"/>
    <w:rsid w:val="00077176"/>
    <w:rsid w:val="00077969"/>
    <w:rsid w:val="00077A3A"/>
    <w:rsid w:val="00077F59"/>
    <w:rsid w:val="0008035C"/>
    <w:rsid w:val="00080BBB"/>
    <w:rsid w:val="00080C6B"/>
    <w:rsid w:val="00080D28"/>
    <w:rsid w:val="00080DF1"/>
    <w:rsid w:val="000816F4"/>
    <w:rsid w:val="0008175A"/>
    <w:rsid w:val="00081C10"/>
    <w:rsid w:val="000825F4"/>
    <w:rsid w:val="000832C2"/>
    <w:rsid w:val="00083522"/>
    <w:rsid w:val="00083754"/>
    <w:rsid w:val="000838D6"/>
    <w:rsid w:val="00083C67"/>
    <w:rsid w:val="00084501"/>
    <w:rsid w:val="00084967"/>
    <w:rsid w:val="000853CA"/>
    <w:rsid w:val="00085531"/>
    <w:rsid w:val="00085B50"/>
    <w:rsid w:val="00085DDE"/>
    <w:rsid w:val="000862BC"/>
    <w:rsid w:val="0008644B"/>
    <w:rsid w:val="00086673"/>
    <w:rsid w:val="000867F3"/>
    <w:rsid w:val="00086834"/>
    <w:rsid w:val="00087D91"/>
    <w:rsid w:val="00087EE2"/>
    <w:rsid w:val="000903F6"/>
    <w:rsid w:val="00090946"/>
    <w:rsid w:val="00090A11"/>
    <w:rsid w:val="0009129D"/>
    <w:rsid w:val="000915E5"/>
    <w:rsid w:val="00092ECD"/>
    <w:rsid w:val="00093B01"/>
    <w:rsid w:val="000945DA"/>
    <w:rsid w:val="000949A3"/>
    <w:rsid w:val="00094DC6"/>
    <w:rsid w:val="00095845"/>
    <w:rsid w:val="00095C91"/>
    <w:rsid w:val="00096996"/>
    <w:rsid w:val="0009775B"/>
    <w:rsid w:val="000977FB"/>
    <w:rsid w:val="000978F4"/>
    <w:rsid w:val="00097BBF"/>
    <w:rsid w:val="000A07A6"/>
    <w:rsid w:val="000A0875"/>
    <w:rsid w:val="000A12EF"/>
    <w:rsid w:val="000A1580"/>
    <w:rsid w:val="000A15EA"/>
    <w:rsid w:val="000A1E58"/>
    <w:rsid w:val="000A1E9F"/>
    <w:rsid w:val="000A201A"/>
    <w:rsid w:val="000A204A"/>
    <w:rsid w:val="000A223B"/>
    <w:rsid w:val="000A2AA6"/>
    <w:rsid w:val="000A2C5B"/>
    <w:rsid w:val="000A2D1D"/>
    <w:rsid w:val="000A3425"/>
    <w:rsid w:val="000A5305"/>
    <w:rsid w:val="000A58E0"/>
    <w:rsid w:val="000A5D41"/>
    <w:rsid w:val="000A5DFF"/>
    <w:rsid w:val="000A5FD3"/>
    <w:rsid w:val="000A654A"/>
    <w:rsid w:val="000A6BE6"/>
    <w:rsid w:val="000A6C76"/>
    <w:rsid w:val="000A6E7E"/>
    <w:rsid w:val="000A6FC0"/>
    <w:rsid w:val="000A70DB"/>
    <w:rsid w:val="000A7151"/>
    <w:rsid w:val="000A723C"/>
    <w:rsid w:val="000A7287"/>
    <w:rsid w:val="000A7AF4"/>
    <w:rsid w:val="000B0255"/>
    <w:rsid w:val="000B0A8D"/>
    <w:rsid w:val="000B0F27"/>
    <w:rsid w:val="000B1FFC"/>
    <w:rsid w:val="000B31C4"/>
    <w:rsid w:val="000B389B"/>
    <w:rsid w:val="000B3B07"/>
    <w:rsid w:val="000B51D3"/>
    <w:rsid w:val="000B51ED"/>
    <w:rsid w:val="000B58C8"/>
    <w:rsid w:val="000B6474"/>
    <w:rsid w:val="000B694F"/>
    <w:rsid w:val="000B7445"/>
    <w:rsid w:val="000B7493"/>
    <w:rsid w:val="000B7FC7"/>
    <w:rsid w:val="000C0053"/>
    <w:rsid w:val="000C04EA"/>
    <w:rsid w:val="000C0571"/>
    <w:rsid w:val="000C07F7"/>
    <w:rsid w:val="000C1645"/>
    <w:rsid w:val="000C1806"/>
    <w:rsid w:val="000C1C9F"/>
    <w:rsid w:val="000C1FAE"/>
    <w:rsid w:val="000C2261"/>
    <w:rsid w:val="000C2305"/>
    <w:rsid w:val="000C39DE"/>
    <w:rsid w:val="000C3C40"/>
    <w:rsid w:val="000C4654"/>
    <w:rsid w:val="000C46E6"/>
    <w:rsid w:val="000C50C1"/>
    <w:rsid w:val="000C5CE2"/>
    <w:rsid w:val="000C6C16"/>
    <w:rsid w:val="000C6C9C"/>
    <w:rsid w:val="000C6E9E"/>
    <w:rsid w:val="000C7261"/>
    <w:rsid w:val="000C7298"/>
    <w:rsid w:val="000C780F"/>
    <w:rsid w:val="000C792A"/>
    <w:rsid w:val="000C7D08"/>
    <w:rsid w:val="000D05CE"/>
    <w:rsid w:val="000D0BC4"/>
    <w:rsid w:val="000D0DC4"/>
    <w:rsid w:val="000D0F6C"/>
    <w:rsid w:val="000D103C"/>
    <w:rsid w:val="000D15F1"/>
    <w:rsid w:val="000D18B8"/>
    <w:rsid w:val="000D1B31"/>
    <w:rsid w:val="000D1EB9"/>
    <w:rsid w:val="000D24DD"/>
    <w:rsid w:val="000D25D5"/>
    <w:rsid w:val="000D27F2"/>
    <w:rsid w:val="000D28EC"/>
    <w:rsid w:val="000D2A30"/>
    <w:rsid w:val="000D2E4E"/>
    <w:rsid w:val="000D32CB"/>
    <w:rsid w:val="000D35CE"/>
    <w:rsid w:val="000D37B2"/>
    <w:rsid w:val="000D3AA9"/>
    <w:rsid w:val="000D4A6C"/>
    <w:rsid w:val="000D4EAF"/>
    <w:rsid w:val="000D50D3"/>
    <w:rsid w:val="000D5ACF"/>
    <w:rsid w:val="000D5C2B"/>
    <w:rsid w:val="000D644B"/>
    <w:rsid w:val="000D7DD9"/>
    <w:rsid w:val="000E0A93"/>
    <w:rsid w:val="000E0EE0"/>
    <w:rsid w:val="000E0F57"/>
    <w:rsid w:val="000E1044"/>
    <w:rsid w:val="000E24C7"/>
    <w:rsid w:val="000E25FD"/>
    <w:rsid w:val="000E2960"/>
    <w:rsid w:val="000E2E41"/>
    <w:rsid w:val="000E30C3"/>
    <w:rsid w:val="000E3393"/>
    <w:rsid w:val="000E3555"/>
    <w:rsid w:val="000E36AD"/>
    <w:rsid w:val="000E393C"/>
    <w:rsid w:val="000E3C79"/>
    <w:rsid w:val="000E43C2"/>
    <w:rsid w:val="000E4771"/>
    <w:rsid w:val="000E5383"/>
    <w:rsid w:val="000E59CE"/>
    <w:rsid w:val="000E5B9D"/>
    <w:rsid w:val="000E5C2E"/>
    <w:rsid w:val="000E67C1"/>
    <w:rsid w:val="000E69AA"/>
    <w:rsid w:val="000E6C22"/>
    <w:rsid w:val="000E762E"/>
    <w:rsid w:val="000E78EB"/>
    <w:rsid w:val="000E7A68"/>
    <w:rsid w:val="000F0248"/>
    <w:rsid w:val="000F067F"/>
    <w:rsid w:val="000F125F"/>
    <w:rsid w:val="000F241D"/>
    <w:rsid w:val="000F2FC8"/>
    <w:rsid w:val="000F3D03"/>
    <w:rsid w:val="000F48BF"/>
    <w:rsid w:val="000F4B80"/>
    <w:rsid w:val="000F4FE5"/>
    <w:rsid w:val="000F5151"/>
    <w:rsid w:val="000F596B"/>
    <w:rsid w:val="000F63B2"/>
    <w:rsid w:val="000F67BE"/>
    <w:rsid w:val="000F6D6A"/>
    <w:rsid w:val="000F6EE1"/>
    <w:rsid w:val="000F71C0"/>
    <w:rsid w:val="000F7A2F"/>
    <w:rsid w:val="000F7C05"/>
    <w:rsid w:val="000F7D4B"/>
    <w:rsid w:val="001009B5"/>
    <w:rsid w:val="00100E1D"/>
    <w:rsid w:val="00100E8A"/>
    <w:rsid w:val="0010127D"/>
    <w:rsid w:val="001013D4"/>
    <w:rsid w:val="00101423"/>
    <w:rsid w:val="001016B1"/>
    <w:rsid w:val="00102163"/>
    <w:rsid w:val="00102230"/>
    <w:rsid w:val="0010347B"/>
    <w:rsid w:val="00103ECE"/>
    <w:rsid w:val="00103EFE"/>
    <w:rsid w:val="001040F4"/>
    <w:rsid w:val="001041A9"/>
    <w:rsid w:val="001042E3"/>
    <w:rsid w:val="00104608"/>
    <w:rsid w:val="00104E45"/>
    <w:rsid w:val="0010541F"/>
    <w:rsid w:val="00106157"/>
    <w:rsid w:val="00106B66"/>
    <w:rsid w:val="00110873"/>
    <w:rsid w:val="00111280"/>
    <w:rsid w:val="00111DB9"/>
    <w:rsid w:val="00112633"/>
    <w:rsid w:val="00112F01"/>
    <w:rsid w:val="00112F6D"/>
    <w:rsid w:val="0011367D"/>
    <w:rsid w:val="00114A70"/>
    <w:rsid w:val="00114E2D"/>
    <w:rsid w:val="0011502B"/>
    <w:rsid w:val="00115435"/>
    <w:rsid w:val="0011574C"/>
    <w:rsid w:val="00115952"/>
    <w:rsid w:val="00115AE1"/>
    <w:rsid w:val="001163B7"/>
    <w:rsid w:val="0011657A"/>
    <w:rsid w:val="0011666D"/>
    <w:rsid w:val="00116868"/>
    <w:rsid w:val="00116E06"/>
    <w:rsid w:val="0011716D"/>
    <w:rsid w:val="00117183"/>
    <w:rsid w:val="00117684"/>
    <w:rsid w:val="0012019F"/>
    <w:rsid w:val="0012058C"/>
    <w:rsid w:val="00120590"/>
    <w:rsid w:val="0012089D"/>
    <w:rsid w:val="00120A61"/>
    <w:rsid w:val="00120E0B"/>
    <w:rsid w:val="00121028"/>
    <w:rsid w:val="0012103A"/>
    <w:rsid w:val="00121D1B"/>
    <w:rsid w:val="00122523"/>
    <w:rsid w:val="00122FA8"/>
    <w:rsid w:val="00123297"/>
    <w:rsid w:val="001232A8"/>
    <w:rsid w:val="001237C3"/>
    <w:rsid w:val="0012413C"/>
    <w:rsid w:val="001242CB"/>
    <w:rsid w:val="001243D6"/>
    <w:rsid w:val="001247E2"/>
    <w:rsid w:val="001249FF"/>
    <w:rsid w:val="00124A18"/>
    <w:rsid w:val="00124E39"/>
    <w:rsid w:val="001258DA"/>
    <w:rsid w:val="00125BF8"/>
    <w:rsid w:val="0012619B"/>
    <w:rsid w:val="001261D1"/>
    <w:rsid w:val="0012644E"/>
    <w:rsid w:val="001267CB"/>
    <w:rsid w:val="0012693F"/>
    <w:rsid w:val="00127360"/>
    <w:rsid w:val="0012749C"/>
    <w:rsid w:val="00127687"/>
    <w:rsid w:val="00127B6D"/>
    <w:rsid w:val="0013004C"/>
    <w:rsid w:val="00130051"/>
    <w:rsid w:val="00130A05"/>
    <w:rsid w:val="0013143B"/>
    <w:rsid w:val="00131519"/>
    <w:rsid w:val="001323BB"/>
    <w:rsid w:val="00132650"/>
    <w:rsid w:val="00132957"/>
    <w:rsid w:val="00132F0B"/>
    <w:rsid w:val="00133065"/>
    <w:rsid w:val="00133EF4"/>
    <w:rsid w:val="001346A6"/>
    <w:rsid w:val="00135471"/>
    <w:rsid w:val="00135485"/>
    <w:rsid w:val="00135929"/>
    <w:rsid w:val="0013598E"/>
    <w:rsid w:val="00136248"/>
    <w:rsid w:val="00136331"/>
    <w:rsid w:val="00136674"/>
    <w:rsid w:val="001368B9"/>
    <w:rsid w:val="00136DFE"/>
    <w:rsid w:val="00137369"/>
    <w:rsid w:val="001373B0"/>
    <w:rsid w:val="001374ED"/>
    <w:rsid w:val="001376C2"/>
    <w:rsid w:val="0013770D"/>
    <w:rsid w:val="001379B1"/>
    <w:rsid w:val="001379FA"/>
    <w:rsid w:val="00137EDB"/>
    <w:rsid w:val="00137F7D"/>
    <w:rsid w:val="0014006A"/>
    <w:rsid w:val="00140BA2"/>
    <w:rsid w:val="00140CDD"/>
    <w:rsid w:val="00140DC0"/>
    <w:rsid w:val="00140E1B"/>
    <w:rsid w:val="001412CD"/>
    <w:rsid w:val="001419D3"/>
    <w:rsid w:val="00141F72"/>
    <w:rsid w:val="00141F98"/>
    <w:rsid w:val="001424BE"/>
    <w:rsid w:val="001429F4"/>
    <w:rsid w:val="00142D6B"/>
    <w:rsid w:val="00142EAC"/>
    <w:rsid w:val="0014339B"/>
    <w:rsid w:val="00143A4D"/>
    <w:rsid w:val="00143FB4"/>
    <w:rsid w:val="0014411F"/>
    <w:rsid w:val="0014428D"/>
    <w:rsid w:val="001443A2"/>
    <w:rsid w:val="00145908"/>
    <w:rsid w:val="001459D5"/>
    <w:rsid w:val="00145B4C"/>
    <w:rsid w:val="00147431"/>
    <w:rsid w:val="001474C5"/>
    <w:rsid w:val="00147727"/>
    <w:rsid w:val="00147817"/>
    <w:rsid w:val="00147940"/>
    <w:rsid w:val="00147F04"/>
    <w:rsid w:val="00150028"/>
    <w:rsid w:val="00150CB1"/>
    <w:rsid w:val="00151242"/>
    <w:rsid w:val="00151BCB"/>
    <w:rsid w:val="00151F36"/>
    <w:rsid w:val="00151F91"/>
    <w:rsid w:val="00152077"/>
    <w:rsid w:val="0015273E"/>
    <w:rsid w:val="00152D61"/>
    <w:rsid w:val="001534EC"/>
    <w:rsid w:val="00154813"/>
    <w:rsid w:val="00154B5A"/>
    <w:rsid w:val="001551CB"/>
    <w:rsid w:val="00155A35"/>
    <w:rsid w:val="00155B93"/>
    <w:rsid w:val="00156089"/>
    <w:rsid w:val="00156559"/>
    <w:rsid w:val="00156AF3"/>
    <w:rsid w:val="00156BAF"/>
    <w:rsid w:val="00157DA8"/>
    <w:rsid w:val="00157DB2"/>
    <w:rsid w:val="00157E4C"/>
    <w:rsid w:val="00160D13"/>
    <w:rsid w:val="00160ECB"/>
    <w:rsid w:val="00162026"/>
    <w:rsid w:val="001625F6"/>
    <w:rsid w:val="00162651"/>
    <w:rsid w:val="001628E6"/>
    <w:rsid w:val="0016298B"/>
    <w:rsid w:val="001630CC"/>
    <w:rsid w:val="001632C2"/>
    <w:rsid w:val="00163AFB"/>
    <w:rsid w:val="00163E0E"/>
    <w:rsid w:val="0016499F"/>
    <w:rsid w:val="00164D00"/>
    <w:rsid w:val="00164D7F"/>
    <w:rsid w:val="001652DE"/>
    <w:rsid w:val="0016546C"/>
    <w:rsid w:val="00165807"/>
    <w:rsid w:val="00165D03"/>
    <w:rsid w:val="00165E41"/>
    <w:rsid w:val="001668B0"/>
    <w:rsid w:val="00166FAA"/>
    <w:rsid w:val="00167294"/>
    <w:rsid w:val="00167751"/>
    <w:rsid w:val="0016796C"/>
    <w:rsid w:val="00167B14"/>
    <w:rsid w:val="00167DE4"/>
    <w:rsid w:val="001704A7"/>
    <w:rsid w:val="001704AE"/>
    <w:rsid w:val="001708F4"/>
    <w:rsid w:val="00170C20"/>
    <w:rsid w:val="0017117E"/>
    <w:rsid w:val="00171C1F"/>
    <w:rsid w:val="00171DB7"/>
    <w:rsid w:val="001725D7"/>
    <w:rsid w:val="00172DBF"/>
    <w:rsid w:val="00172F15"/>
    <w:rsid w:val="00173108"/>
    <w:rsid w:val="0017346E"/>
    <w:rsid w:val="00173573"/>
    <w:rsid w:val="00173961"/>
    <w:rsid w:val="0017449D"/>
    <w:rsid w:val="00174544"/>
    <w:rsid w:val="00174EBB"/>
    <w:rsid w:val="00175D79"/>
    <w:rsid w:val="00175F0D"/>
    <w:rsid w:val="00176513"/>
    <w:rsid w:val="00176F9F"/>
    <w:rsid w:val="001773FD"/>
    <w:rsid w:val="00177ACA"/>
    <w:rsid w:val="001802C9"/>
    <w:rsid w:val="001803BA"/>
    <w:rsid w:val="00181370"/>
    <w:rsid w:val="001813DE"/>
    <w:rsid w:val="001815EF"/>
    <w:rsid w:val="001817C2"/>
    <w:rsid w:val="00181AD7"/>
    <w:rsid w:val="00181BE0"/>
    <w:rsid w:val="00181C38"/>
    <w:rsid w:val="0018251C"/>
    <w:rsid w:val="00182DDE"/>
    <w:rsid w:val="00182EE9"/>
    <w:rsid w:val="0018313D"/>
    <w:rsid w:val="00183D82"/>
    <w:rsid w:val="00183FC8"/>
    <w:rsid w:val="001851F4"/>
    <w:rsid w:val="00185A71"/>
    <w:rsid w:val="00185B16"/>
    <w:rsid w:val="001863BD"/>
    <w:rsid w:val="00186666"/>
    <w:rsid w:val="00187E66"/>
    <w:rsid w:val="00187FA6"/>
    <w:rsid w:val="00190D99"/>
    <w:rsid w:val="00190E4E"/>
    <w:rsid w:val="0019279A"/>
    <w:rsid w:val="00193554"/>
    <w:rsid w:val="00194288"/>
    <w:rsid w:val="001948B7"/>
    <w:rsid w:val="00194C19"/>
    <w:rsid w:val="00194F3B"/>
    <w:rsid w:val="00195A88"/>
    <w:rsid w:val="00195D10"/>
    <w:rsid w:val="00195D9A"/>
    <w:rsid w:val="00195F6E"/>
    <w:rsid w:val="00196442"/>
    <w:rsid w:val="00196791"/>
    <w:rsid w:val="001973AE"/>
    <w:rsid w:val="001973F8"/>
    <w:rsid w:val="001973FD"/>
    <w:rsid w:val="0019766E"/>
    <w:rsid w:val="00197801"/>
    <w:rsid w:val="00197BD0"/>
    <w:rsid w:val="001A0063"/>
    <w:rsid w:val="001A018C"/>
    <w:rsid w:val="001A0415"/>
    <w:rsid w:val="001A0582"/>
    <w:rsid w:val="001A05C3"/>
    <w:rsid w:val="001A0D0D"/>
    <w:rsid w:val="001A1162"/>
    <w:rsid w:val="001A12A2"/>
    <w:rsid w:val="001A15AA"/>
    <w:rsid w:val="001A18E9"/>
    <w:rsid w:val="001A1A11"/>
    <w:rsid w:val="001A1EE7"/>
    <w:rsid w:val="001A2081"/>
    <w:rsid w:val="001A291D"/>
    <w:rsid w:val="001A2C9B"/>
    <w:rsid w:val="001A3062"/>
    <w:rsid w:val="001A3BE6"/>
    <w:rsid w:val="001A3E75"/>
    <w:rsid w:val="001A3FB2"/>
    <w:rsid w:val="001A4084"/>
    <w:rsid w:val="001A46FA"/>
    <w:rsid w:val="001A49FF"/>
    <w:rsid w:val="001A4EC4"/>
    <w:rsid w:val="001A54B8"/>
    <w:rsid w:val="001A56AB"/>
    <w:rsid w:val="001A5BB0"/>
    <w:rsid w:val="001A5F02"/>
    <w:rsid w:val="001A693F"/>
    <w:rsid w:val="001A6ACF"/>
    <w:rsid w:val="001A6BC0"/>
    <w:rsid w:val="001A6CE7"/>
    <w:rsid w:val="001A6FD1"/>
    <w:rsid w:val="001A7899"/>
    <w:rsid w:val="001A7908"/>
    <w:rsid w:val="001A7F17"/>
    <w:rsid w:val="001B0020"/>
    <w:rsid w:val="001B0476"/>
    <w:rsid w:val="001B063C"/>
    <w:rsid w:val="001B0FC7"/>
    <w:rsid w:val="001B1549"/>
    <w:rsid w:val="001B1BD2"/>
    <w:rsid w:val="001B29EF"/>
    <w:rsid w:val="001B2E0C"/>
    <w:rsid w:val="001B2EE4"/>
    <w:rsid w:val="001B35C6"/>
    <w:rsid w:val="001B37DA"/>
    <w:rsid w:val="001B3F27"/>
    <w:rsid w:val="001B48AB"/>
    <w:rsid w:val="001B4939"/>
    <w:rsid w:val="001B4B46"/>
    <w:rsid w:val="001B4EBB"/>
    <w:rsid w:val="001B4F45"/>
    <w:rsid w:val="001B4F66"/>
    <w:rsid w:val="001B5330"/>
    <w:rsid w:val="001B5577"/>
    <w:rsid w:val="001B56E5"/>
    <w:rsid w:val="001B5D3F"/>
    <w:rsid w:val="001B5E89"/>
    <w:rsid w:val="001B6300"/>
    <w:rsid w:val="001B6314"/>
    <w:rsid w:val="001B6A2F"/>
    <w:rsid w:val="001B6D33"/>
    <w:rsid w:val="001B6E28"/>
    <w:rsid w:val="001B7349"/>
    <w:rsid w:val="001B74A5"/>
    <w:rsid w:val="001B7771"/>
    <w:rsid w:val="001B77DF"/>
    <w:rsid w:val="001B7C09"/>
    <w:rsid w:val="001C00BB"/>
    <w:rsid w:val="001C0186"/>
    <w:rsid w:val="001C075E"/>
    <w:rsid w:val="001C0926"/>
    <w:rsid w:val="001C1085"/>
    <w:rsid w:val="001C1653"/>
    <w:rsid w:val="001C1B49"/>
    <w:rsid w:val="001C232E"/>
    <w:rsid w:val="001C2672"/>
    <w:rsid w:val="001C2C04"/>
    <w:rsid w:val="001C2D20"/>
    <w:rsid w:val="001C3324"/>
    <w:rsid w:val="001C3397"/>
    <w:rsid w:val="001C3F3F"/>
    <w:rsid w:val="001C3F55"/>
    <w:rsid w:val="001C41EA"/>
    <w:rsid w:val="001C46C4"/>
    <w:rsid w:val="001C4891"/>
    <w:rsid w:val="001C5601"/>
    <w:rsid w:val="001C57E6"/>
    <w:rsid w:val="001C5F12"/>
    <w:rsid w:val="001C5FC1"/>
    <w:rsid w:val="001C67A0"/>
    <w:rsid w:val="001C6A01"/>
    <w:rsid w:val="001C751B"/>
    <w:rsid w:val="001C7610"/>
    <w:rsid w:val="001C78E0"/>
    <w:rsid w:val="001C7D1B"/>
    <w:rsid w:val="001C7F8C"/>
    <w:rsid w:val="001D04DF"/>
    <w:rsid w:val="001D0752"/>
    <w:rsid w:val="001D07C7"/>
    <w:rsid w:val="001D0BB6"/>
    <w:rsid w:val="001D0F72"/>
    <w:rsid w:val="001D1B1C"/>
    <w:rsid w:val="001D1BF1"/>
    <w:rsid w:val="001D1E72"/>
    <w:rsid w:val="001D23B9"/>
    <w:rsid w:val="001D2460"/>
    <w:rsid w:val="001D3281"/>
    <w:rsid w:val="001D3FED"/>
    <w:rsid w:val="001D4293"/>
    <w:rsid w:val="001D42CD"/>
    <w:rsid w:val="001D4E13"/>
    <w:rsid w:val="001D5380"/>
    <w:rsid w:val="001D5416"/>
    <w:rsid w:val="001D5748"/>
    <w:rsid w:val="001D5764"/>
    <w:rsid w:val="001D62B8"/>
    <w:rsid w:val="001D62EF"/>
    <w:rsid w:val="001D6A94"/>
    <w:rsid w:val="001D6CFB"/>
    <w:rsid w:val="001D6EB0"/>
    <w:rsid w:val="001D70D6"/>
    <w:rsid w:val="001D7473"/>
    <w:rsid w:val="001D7970"/>
    <w:rsid w:val="001E03D5"/>
    <w:rsid w:val="001E0406"/>
    <w:rsid w:val="001E0B8A"/>
    <w:rsid w:val="001E1052"/>
    <w:rsid w:val="001E10AE"/>
    <w:rsid w:val="001E1B67"/>
    <w:rsid w:val="001E2418"/>
    <w:rsid w:val="001E24B7"/>
    <w:rsid w:val="001E2930"/>
    <w:rsid w:val="001E2A0E"/>
    <w:rsid w:val="001E2BDC"/>
    <w:rsid w:val="001E325D"/>
    <w:rsid w:val="001E35CF"/>
    <w:rsid w:val="001E36D8"/>
    <w:rsid w:val="001E3883"/>
    <w:rsid w:val="001E3A64"/>
    <w:rsid w:val="001E3F70"/>
    <w:rsid w:val="001E4376"/>
    <w:rsid w:val="001E43F7"/>
    <w:rsid w:val="001E4A60"/>
    <w:rsid w:val="001E51E5"/>
    <w:rsid w:val="001E6077"/>
    <w:rsid w:val="001E704B"/>
    <w:rsid w:val="001E77B8"/>
    <w:rsid w:val="001E7A37"/>
    <w:rsid w:val="001E7AE8"/>
    <w:rsid w:val="001F0512"/>
    <w:rsid w:val="001F0907"/>
    <w:rsid w:val="001F0F1F"/>
    <w:rsid w:val="001F13EC"/>
    <w:rsid w:val="001F154B"/>
    <w:rsid w:val="001F191F"/>
    <w:rsid w:val="001F1E2E"/>
    <w:rsid w:val="001F3B2B"/>
    <w:rsid w:val="001F3BDA"/>
    <w:rsid w:val="001F3FCE"/>
    <w:rsid w:val="001F407E"/>
    <w:rsid w:val="001F443A"/>
    <w:rsid w:val="001F4BDF"/>
    <w:rsid w:val="001F4CE7"/>
    <w:rsid w:val="001F53A0"/>
    <w:rsid w:val="001F5542"/>
    <w:rsid w:val="001F55C7"/>
    <w:rsid w:val="001F5F39"/>
    <w:rsid w:val="001F7216"/>
    <w:rsid w:val="001F7416"/>
    <w:rsid w:val="001F76B2"/>
    <w:rsid w:val="001F77D5"/>
    <w:rsid w:val="001F7B05"/>
    <w:rsid w:val="0020005B"/>
    <w:rsid w:val="00200C92"/>
    <w:rsid w:val="002012B0"/>
    <w:rsid w:val="0020171E"/>
    <w:rsid w:val="0020299F"/>
    <w:rsid w:val="002029F6"/>
    <w:rsid w:val="00202B4E"/>
    <w:rsid w:val="00203729"/>
    <w:rsid w:val="00203A4F"/>
    <w:rsid w:val="00203E15"/>
    <w:rsid w:val="00203FEC"/>
    <w:rsid w:val="00205062"/>
    <w:rsid w:val="002050C5"/>
    <w:rsid w:val="00205436"/>
    <w:rsid w:val="00205DF3"/>
    <w:rsid w:val="002064FA"/>
    <w:rsid w:val="00207022"/>
    <w:rsid w:val="002071C6"/>
    <w:rsid w:val="0020787F"/>
    <w:rsid w:val="00207B25"/>
    <w:rsid w:val="00207D92"/>
    <w:rsid w:val="002101F9"/>
    <w:rsid w:val="00210508"/>
    <w:rsid w:val="00210A81"/>
    <w:rsid w:val="00210AC9"/>
    <w:rsid w:val="00211364"/>
    <w:rsid w:val="00211384"/>
    <w:rsid w:val="002115B0"/>
    <w:rsid w:val="00211E1D"/>
    <w:rsid w:val="00211FFB"/>
    <w:rsid w:val="0021266E"/>
    <w:rsid w:val="00212887"/>
    <w:rsid w:val="00212BEE"/>
    <w:rsid w:val="00212F4D"/>
    <w:rsid w:val="0021354A"/>
    <w:rsid w:val="002135E6"/>
    <w:rsid w:val="00214018"/>
    <w:rsid w:val="00215178"/>
    <w:rsid w:val="0021556D"/>
    <w:rsid w:val="00215946"/>
    <w:rsid w:val="002159FD"/>
    <w:rsid w:val="00215DEF"/>
    <w:rsid w:val="00216134"/>
    <w:rsid w:val="00216E0E"/>
    <w:rsid w:val="00216F31"/>
    <w:rsid w:val="00216FAE"/>
    <w:rsid w:val="00217B2B"/>
    <w:rsid w:val="00220183"/>
    <w:rsid w:val="00220356"/>
    <w:rsid w:val="0022043B"/>
    <w:rsid w:val="00220DF4"/>
    <w:rsid w:val="00220EC3"/>
    <w:rsid w:val="002212F7"/>
    <w:rsid w:val="0022206B"/>
    <w:rsid w:val="002221CE"/>
    <w:rsid w:val="002222D7"/>
    <w:rsid w:val="00222594"/>
    <w:rsid w:val="00222FD3"/>
    <w:rsid w:val="00223D12"/>
    <w:rsid w:val="002246AA"/>
    <w:rsid w:val="00224B71"/>
    <w:rsid w:val="00224C85"/>
    <w:rsid w:val="00225E9E"/>
    <w:rsid w:val="00226353"/>
    <w:rsid w:val="002267B9"/>
    <w:rsid w:val="00226801"/>
    <w:rsid w:val="0022690F"/>
    <w:rsid w:val="0022692D"/>
    <w:rsid w:val="00227CFD"/>
    <w:rsid w:val="0023057B"/>
    <w:rsid w:val="00231210"/>
    <w:rsid w:val="00231239"/>
    <w:rsid w:val="00231247"/>
    <w:rsid w:val="002321B3"/>
    <w:rsid w:val="00232947"/>
    <w:rsid w:val="00232B6D"/>
    <w:rsid w:val="00232B90"/>
    <w:rsid w:val="00232EE6"/>
    <w:rsid w:val="002339C4"/>
    <w:rsid w:val="00234F52"/>
    <w:rsid w:val="002351F3"/>
    <w:rsid w:val="002354A3"/>
    <w:rsid w:val="00235768"/>
    <w:rsid w:val="002358A7"/>
    <w:rsid w:val="00235A9E"/>
    <w:rsid w:val="00235DEC"/>
    <w:rsid w:val="0023678E"/>
    <w:rsid w:val="002368F8"/>
    <w:rsid w:val="00236A80"/>
    <w:rsid w:val="00236BCB"/>
    <w:rsid w:val="00236E84"/>
    <w:rsid w:val="00237301"/>
    <w:rsid w:val="00237520"/>
    <w:rsid w:val="00240C50"/>
    <w:rsid w:val="00240CF2"/>
    <w:rsid w:val="00240FED"/>
    <w:rsid w:val="002412FC"/>
    <w:rsid w:val="0024133C"/>
    <w:rsid w:val="0024191A"/>
    <w:rsid w:val="002419EF"/>
    <w:rsid w:val="00242178"/>
    <w:rsid w:val="00242E0E"/>
    <w:rsid w:val="002437F7"/>
    <w:rsid w:val="00243931"/>
    <w:rsid w:val="00243DA8"/>
    <w:rsid w:val="00243F8D"/>
    <w:rsid w:val="002442E0"/>
    <w:rsid w:val="00244C86"/>
    <w:rsid w:val="00244CC0"/>
    <w:rsid w:val="00244CDE"/>
    <w:rsid w:val="002450C9"/>
    <w:rsid w:val="0024599E"/>
    <w:rsid w:val="00245BC6"/>
    <w:rsid w:val="00245F8C"/>
    <w:rsid w:val="00246387"/>
    <w:rsid w:val="00246489"/>
    <w:rsid w:val="0024695B"/>
    <w:rsid w:val="00246A6C"/>
    <w:rsid w:val="002470D9"/>
    <w:rsid w:val="00247613"/>
    <w:rsid w:val="002476FE"/>
    <w:rsid w:val="00247DF3"/>
    <w:rsid w:val="002503EF"/>
    <w:rsid w:val="00250438"/>
    <w:rsid w:val="00250F25"/>
    <w:rsid w:val="0025124B"/>
    <w:rsid w:val="00251338"/>
    <w:rsid w:val="002517AC"/>
    <w:rsid w:val="0025191B"/>
    <w:rsid w:val="00252002"/>
    <w:rsid w:val="002524CE"/>
    <w:rsid w:val="00252557"/>
    <w:rsid w:val="002538F7"/>
    <w:rsid w:val="00253DBC"/>
    <w:rsid w:val="00254D9B"/>
    <w:rsid w:val="002551C8"/>
    <w:rsid w:val="00255261"/>
    <w:rsid w:val="0025530E"/>
    <w:rsid w:val="002556FE"/>
    <w:rsid w:val="00255DC9"/>
    <w:rsid w:val="002563E9"/>
    <w:rsid w:val="00256501"/>
    <w:rsid w:val="0025675C"/>
    <w:rsid w:val="002567A8"/>
    <w:rsid w:val="00256C6D"/>
    <w:rsid w:val="00256F6A"/>
    <w:rsid w:val="002572D4"/>
    <w:rsid w:val="00257C61"/>
    <w:rsid w:val="00260632"/>
    <w:rsid w:val="0026097D"/>
    <w:rsid w:val="00260E8E"/>
    <w:rsid w:val="002616E4"/>
    <w:rsid w:val="00261C72"/>
    <w:rsid w:val="00261FA1"/>
    <w:rsid w:val="0026226F"/>
    <w:rsid w:val="002624BC"/>
    <w:rsid w:val="00263489"/>
    <w:rsid w:val="00263A68"/>
    <w:rsid w:val="00263B37"/>
    <w:rsid w:val="00263D73"/>
    <w:rsid w:val="00263DA6"/>
    <w:rsid w:val="00263E3C"/>
    <w:rsid w:val="002648E1"/>
    <w:rsid w:val="00265158"/>
    <w:rsid w:val="002653C0"/>
    <w:rsid w:val="0026589B"/>
    <w:rsid w:val="00265ADA"/>
    <w:rsid w:val="00266692"/>
    <w:rsid w:val="00266C27"/>
    <w:rsid w:val="0026740C"/>
    <w:rsid w:val="00267742"/>
    <w:rsid w:val="002679BD"/>
    <w:rsid w:val="00267AB3"/>
    <w:rsid w:val="00267C83"/>
    <w:rsid w:val="0027023B"/>
    <w:rsid w:val="0027057F"/>
    <w:rsid w:val="002709C4"/>
    <w:rsid w:val="00271199"/>
    <w:rsid w:val="002712A0"/>
    <w:rsid w:val="00271487"/>
    <w:rsid w:val="002720D3"/>
    <w:rsid w:val="0027217F"/>
    <w:rsid w:val="002725A9"/>
    <w:rsid w:val="00272974"/>
    <w:rsid w:val="00273871"/>
    <w:rsid w:val="00273D2A"/>
    <w:rsid w:val="00273EFE"/>
    <w:rsid w:val="00273F75"/>
    <w:rsid w:val="00274028"/>
    <w:rsid w:val="00274496"/>
    <w:rsid w:val="002746F0"/>
    <w:rsid w:val="002747B3"/>
    <w:rsid w:val="002747F7"/>
    <w:rsid w:val="0027483D"/>
    <w:rsid w:val="00274BDF"/>
    <w:rsid w:val="00275B60"/>
    <w:rsid w:val="00275F00"/>
    <w:rsid w:val="00275F3E"/>
    <w:rsid w:val="0027630B"/>
    <w:rsid w:val="00276380"/>
    <w:rsid w:val="00276582"/>
    <w:rsid w:val="00276A54"/>
    <w:rsid w:val="0027770B"/>
    <w:rsid w:val="00277790"/>
    <w:rsid w:val="002816B3"/>
    <w:rsid w:val="00281C6E"/>
    <w:rsid w:val="00281DDB"/>
    <w:rsid w:val="00281E69"/>
    <w:rsid w:val="0028235C"/>
    <w:rsid w:val="0028281F"/>
    <w:rsid w:val="00282E01"/>
    <w:rsid w:val="00282EE7"/>
    <w:rsid w:val="002848AE"/>
    <w:rsid w:val="0028495A"/>
    <w:rsid w:val="00284B22"/>
    <w:rsid w:val="00284DCA"/>
    <w:rsid w:val="0028553F"/>
    <w:rsid w:val="002859E0"/>
    <w:rsid w:val="0028611F"/>
    <w:rsid w:val="002863D6"/>
    <w:rsid w:val="00286A19"/>
    <w:rsid w:val="00286EE1"/>
    <w:rsid w:val="002870E7"/>
    <w:rsid w:val="00287833"/>
    <w:rsid w:val="00287858"/>
    <w:rsid w:val="00290132"/>
    <w:rsid w:val="00290E45"/>
    <w:rsid w:val="002911A1"/>
    <w:rsid w:val="002911E9"/>
    <w:rsid w:val="002912CE"/>
    <w:rsid w:val="002917D8"/>
    <w:rsid w:val="00292D29"/>
    <w:rsid w:val="00292DB7"/>
    <w:rsid w:val="002932E7"/>
    <w:rsid w:val="002935DB"/>
    <w:rsid w:val="002940D6"/>
    <w:rsid w:val="00294264"/>
    <w:rsid w:val="002948FF"/>
    <w:rsid w:val="0029540A"/>
    <w:rsid w:val="002954B4"/>
    <w:rsid w:val="0029563A"/>
    <w:rsid w:val="00295E07"/>
    <w:rsid w:val="00295F57"/>
    <w:rsid w:val="002960E3"/>
    <w:rsid w:val="00297601"/>
    <w:rsid w:val="00297CDA"/>
    <w:rsid w:val="00297D6D"/>
    <w:rsid w:val="002A02A3"/>
    <w:rsid w:val="002A0628"/>
    <w:rsid w:val="002A0AD9"/>
    <w:rsid w:val="002A111F"/>
    <w:rsid w:val="002A17E5"/>
    <w:rsid w:val="002A2485"/>
    <w:rsid w:val="002A25AB"/>
    <w:rsid w:val="002A25FE"/>
    <w:rsid w:val="002A2B3D"/>
    <w:rsid w:val="002A2F64"/>
    <w:rsid w:val="002A2F94"/>
    <w:rsid w:val="002A3AA7"/>
    <w:rsid w:val="002A3DA2"/>
    <w:rsid w:val="002A449A"/>
    <w:rsid w:val="002A4E18"/>
    <w:rsid w:val="002A5515"/>
    <w:rsid w:val="002A5F9B"/>
    <w:rsid w:val="002A6550"/>
    <w:rsid w:val="002A6B9B"/>
    <w:rsid w:val="002A72B9"/>
    <w:rsid w:val="002A758D"/>
    <w:rsid w:val="002A7AA0"/>
    <w:rsid w:val="002A7B14"/>
    <w:rsid w:val="002A7D25"/>
    <w:rsid w:val="002A7DF7"/>
    <w:rsid w:val="002B00F2"/>
    <w:rsid w:val="002B0706"/>
    <w:rsid w:val="002B0ED1"/>
    <w:rsid w:val="002B1631"/>
    <w:rsid w:val="002B1734"/>
    <w:rsid w:val="002B3B5B"/>
    <w:rsid w:val="002B3C38"/>
    <w:rsid w:val="002B3D22"/>
    <w:rsid w:val="002B434F"/>
    <w:rsid w:val="002B4BE9"/>
    <w:rsid w:val="002B4E1A"/>
    <w:rsid w:val="002B5468"/>
    <w:rsid w:val="002B55C9"/>
    <w:rsid w:val="002B61EC"/>
    <w:rsid w:val="002B68DF"/>
    <w:rsid w:val="002B7142"/>
    <w:rsid w:val="002C0061"/>
    <w:rsid w:val="002C023B"/>
    <w:rsid w:val="002C0AEA"/>
    <w:rsid w:val="002C10EB"/>
    <w:rsid w:val="002C1995"/>
    <w:rsid w:val="002C27D8"/>
    <w:rsid w:val="002C2853"/>
    <w:rsid w:val="002C2A66"/>
    <w:rsid w:val="002C318B"/>
    <w:rsid w:val="002C39B0"/>
    <w:rsid w:val="002C3ACB"/>
    <w:rsid w:val="002C4180"/>
    <w:rsid w:val="002C45C0"/>
    <w:rsid w:val="002C4E5A"/>
    <w:rsid w:val="002C50D8"/>
    <w:rsid w:val="002C512B"/>
    <w:rsid w:val="002C5672"/>
    <w:rsid w:val="002C582D"/>
    <w:rsid w:val="002C5A1A"/>
    <w:rsid w:val="002C64C7"/>
    <w:rsid w:val="002C65DB"/>
    <w:rsid w:val="002C6C91"/>
    <w:rsid w:val="002C6FD6"/>
    <w:rsid w:val="002C70F6"/>
    <w:rsid w:val="002C7213"/>
    <w:rsid w:val="002C79F5"/>
    <w:rsid w:val="002C7C95"/>
    <w:rsid w:val="002D113A"/>
    <w:rsid w:val="002D2A0E"/>
    <w:rsid w:val="002D2B81"/>
    <w:rsid w:val="002D2C83"/>
    <w:rsid w:val="002D2EE1"/>
    <w:rsid w:val="002D3BB4"/>
    <w:rsid w:val="002D3E4A"/>
    <w:rsid w:val="002D4108"/>
    <w:rsid w:val="002D4113"/>
    <w:rsid w:val="002D5965"/>
    <w:rsid w:val="002D616A"/>
    <w:rsid w:val="002D63D0"/>
    <w:rsid w:val="002D6513"/>
    <w:rsid w:val="002D6C22"/>
    <w:rsid w:val="002D6E06"/>
    <w:rsid w:val="002D7176"/>
    <w:rsid w:val="002D7A34"/>
    <w:rsid w:val="002D7B12"/>
    <w:rsid w:val="002D7D76"/>
    <w:rsid w:val="002E072F"/>
    <w:rsid w:val="002E0771"/>
    <w:rsid w:val="002E079A"/>
    <w:rsid w:val="002E0FE4"/>
    <w:rsid w:val="002E132E"/>
    <w:rsid w:val="002E172E"/>
    <w:rsid w:val="002E19B9"/>
    <w:rsid w:val="002E1B6C"/>
    <w:rsid w:val="002E36BA"/>
    <w:rsid w:val="002E432D"/>
    <w:rsid w:val="002E48F9"/>
    <w:rsid w:val="002E4C40"/>
    <w:rsid w:val="002E56F7"/>
    <w:rsid w:val="002E5D18"/>
    <w:rsid w:val="002E6043"/>
    <w:rsid w:val="002E613F"/>
    <w:rsid w:val="002E6A55"/>
    <w:rsid w:val="002E6DAB"/>
    <w:rsid w:val="002E6FC5"/>
    <w:rsid w:val="002E7687"/>
    <w:rsid w:val="002E7D07"/>
    <w:rsid w:val="002E7E08"/>
    <w:rsid w:val="002F023D"/>
    <w:rsid w:val="002F0367"/>
    <w:rsid w:val="002F1541"/>
    <w:rsid w:val="002F175E"/>
    <w:rsid w:val="002F1C76"/>
    <w:rsid w:val="002F3294"/>
    <w:rsid w:val="002F3348"/>
    <w:rsid w:val="002F443A"/>
    <w:rsid w:val="002F45A0"/>
    <w:rsid w:val="002F4956"/>
    <w:rsid w:val="002F5048"/>
    <w:rsid w:val="002F5414"/>
    <w:rsid w:val="002F5E51"/>
    <w:rsid w:val="002F5FA4"/>
    <w:rsid w:val="002F735C"/>
    <w:rsid w:val="002F7776"/>
    <w:rsid w:val="003004DC"/>
    <w:rsid w:val="003007B1"/>
    <w:rsid w:val="00300AC9"/>
    <w:rsid w:val="00300ADA"/>
    <w:rsid w:val="00301594"/>
    <w:rsid w:val="00301B35"/>
    <w:rsid w:val="0030240B"/>
    <w:rsid w:val="0030256D"/>
    <w:rsid w:val="00302C8B"/>
    <w:rsid w:val="003039FA"/>
    <w:rsid w:val="00303A30"/>
    <w:rsid w:val="00303B33"/>
    <w:rsid w:val="00303D02"/>
    <w:rsid w:val="00303F59"/>
    <w:rsid w:val="00304C00"/>
    <w:rsid w:val="00305162"/>
    <w:rsid w:val="003056B9"/>
    <w:rsid w:val="00305F65"/>
    <w:rsid w:val="0030635A"/>
    <w:rsid w:val="00306828"/>
    <w:rsid w:val="00306B2D"/>
    <w:rsid w:val="00306D0C"/>
    <w:rsid w:val="00307189"/>
    <w:rsid w:val="00307523"/>
    <w:rsid w:val="003077E5"/>
    <w:rsid w:val="003078D5"/>
    <w:rsid w:val="003079F9"/>
    <w:rsid w:val="003106E7"/>
    <w:rsid w:val="00310F7A"/>
    <w:rsid w:val="00311A35"/>
    <w:rsid w:val="00311E51"/>
    <w:rsid w:val="00311E5F"/>
    <w:rsid w:val="0031215B"/>
    <w:rsid w:val="003125AC"/>
    <w:rsid w:val="0031260E"/>
    <w:rsid w:val="003131C7"/>
    <w:rsid w:val="003134DC"/>
    <w:rsid w:val="00313804"/>
    <w:rsid w:val="00313FC2"/>
    <w:rsid w:val="0031409A"/>
    <w:rsid w:val="00314C29"/>
    <w:rsid w:val="00314C62"/>
    <w:rsid w:val="00314E17"/>
    <w:rsid w:val="00314EC5"/>
    <w:rsid w:val="003152E7"/>
    <w:rsid w:val="003157A5"/>
    <w:rsid w:val="00315D90"/>
    <w:rsid w:val="00315DD1"/>
    <w:rsid w:val="00316161"/>
    <w:rsid w:val="0031660C"/>
    <w:rsid w:val="00317325"/>
    <w:rsid w:val="00317CF7"/>
    <w:rsid w:val="003204F0"/>
    <w:rsid w:val="00320939"/>
    <w:rsid w:val="00320A9C"/>
    <w:rsid w:val="00320ED8"/>
    <w:rsid w:val="003213A7"/>
    <w:rsid w:val="00322A3A"/>
    <w:rsid w:val="00322DE0"/>
    <w:rsid w:val="00323DAE"/>
    <w:rsid w:val="00323F92"/>
    <w:rsid w:val="0032420F"/>
    <w:rsid w:val="003244F0"/>
    <w:rsid w:val="00324692"/>
    <w:rsid w:val="00324F64"/>
    <w:rsid w:val="00325009"/>
    <w:rsid w:val="003250E5"/>
    <w:rsid w:val="0032533D"/>
    <w:rsid w:val="00325803"/>
    <w:rsid w:val="00325ADF"/>
    <w:rsid w:val="003260F6"/>
    <w:rsid w:val="003273AA"/>
    <w:rsid w:val="0032748E"/>
    <w:rsid w:val="00327A56"/>
    <w:rsid w:val="00327E66"/>
    <w:rsid w:val="00327F1C"/>
    <w:rsid w:val="00330324"/>
    <w:rsid w:val="00330492"/>
    <w:rsid w:val="003305D6"/>
    <w:rsid w:val="00330685"/>
    <w:rsid w:val="003309A4"/>
    <w:rsid w:val="00330ED4"/>
    <w:rsid w:val="003310F1"/>
    <w:rsid w:val="0033126B"/>
    <w:rsid w:val="00331342"/>
    <w:rsid w:val="00331680"/>
    <w:rsid w:val="003319C5"/>
    <w:rsid w:val="00331B79"/>
    <w:rsid w:val="00332013"/>
    <w:rsid w:val="0033224E"/>
    <w:rsid w:val="00332901"/>
    <w:rsid w:val="00332ADA"/>
    <w:rsid w:val="0033324F"/>
    <w:rsid w:val="00333CB0"/>
    <w:rsid w:val="00334014"/>
    <w:rsid w:val="00334047"/>
    <w:rsid w:val="00334F85"/>
    <w:rsid w:val="003353EC"/>
    <w:rsid w:val="003354E9"/>
    <w:rsid w:val="003358E2"/>
    <w:rsid w:val="003359E3"/>
    <w:rsid w:val="00336628"/>
    <w:rsid w:val="003366AA"/>
    <w:rsid w:val="00336CDF"/>
    <w:rsid w:val="00337FC1"/>
    <w:rsid w:val="00340068"/>
    <w:rsid w:val="003401A1"/>
    <w:rsid w:val="0034127D"/>
    <w:rsid w:val="00341953"/>
    <w:rsid w:val="00341AF4"/>
    <w:rsid w:val="003425AE"/>
    <w:rsid w:val="003433B5"/>
    <w:rsid w:val="00343639"/>
    <w:rsid w:val="003443E0"/>
    <w:rsid w:val="003448FB"/>
    <w:rsid w:val="00344AA8"/>
    <w:rsid w:val="00344D01"/>
    <w:rsid w:val="00344F90"/>
    <w:rsid w:val="0034694A"/>
    <w:rsid w:val="003469A9"/>
    <w:rsid w:val="00347139"/>
    <w:rsid w:val="00347BC9"/>
    <w:rsid w:val="003506B6"/>
    <w:rsid w:val="003510C4"/>
    <w:rsid w:val="00351D79"/>
    <w:rsid w:val="0035219A"/>
    <w:rsid w:val="00352679"/>
    <w:rsid w:val="00352EEF"/>
    <w:rsid w:val="0035304D"/>
    <w:rsid w:val="0035335A"/>
    <w:rsid w:val="0035386B"/>
    <w:rsid w:val="00353A51"/>
    <w:rsid w:val="00353B0E"/>
    <w:rsid w:val="003545EF"/>
    <w:rsid w:val="0035470A"/>
    <w:rsid w:val="00354CDA"/>
    <w:rsid w:val="00354F0E"/>
    <w:rsid w:val="0035567D"/>
    <w:rsid w:val="00355DC1"/>
    <w:rsid w:val="003562CD"/>
    <w:rsid w:val="003565AA"/>
    <w:rsid w:val="003572C1"/>
    <w:rsid w:val="00357892"/>
    <w:rsid w:val="003600CC"/>
    <w:rsid w:val="0036016B"/>
    <w:rsid w:val="0036058A"/>
    <w:rsid w:val="0036098A"/>
    <w:rsid w:val="0036111D"/>
    <w:rsid w:val="003612A3"/>
    <w:rsid w:val="003614C8"/>
    <w:rsid w:val="003619FF"/>
    <w:rsid w:val="003620A7"/>
    <w:rsid w:val="00362148"/>
    <w:rsid w:val="003627BE"/>
    <w:rsid w:val="003627C6"/>
    <w:rsid w:val="00362FAA"/>
    <w:rsid w:val="00363160"/>
    <w:rsid w:val="003634D8"/>
    <w:rsid w:val="00363869"/>
    <w:rsid w:val="00363981"/>
    <w:rsid w:val="00363F2F"/>
    <w:rsid w:val="00364017"/>
    <w:rsid w:val="00364519"/>
    <w:rsid w:val="00364B91"/>
    <w:rsid w:val="00364F31"/>
    <w:rsid w:val="00364FEB"/>
    <w:rsid w:val="003650AB"/>
    <w:rsid w:val="0036548D"/>
    <w:rsid w:val="00365823"/>
    <w:rsid w:val="00365C1F"/>
    <w:rsid w:val="00366CE5"/>
    <w:rsid w:val="00367742"/>
    <w:rsid w:val="00367CEB"/>
    <w:rsid w:val="00370237"/>
    <w:rsid w:val="00370663"/>
    <w:rsid w:val="003711CA"/>
    <w:rsid w:val="00371634"/>
    <w:rsid w:val="003716F8"/>
    <w:rsid w:val="00371975"/>
    <w:rsid w:val="00371D2D"/>
    <w:rsid w:val="00372200"/>
    <w:rsid w:val="00372D08"/>
    <w:rsid w:val="00372D2E"/>
    <w:rsid w:val="003738EB"/>
    <w:rsid w:val="00373967"/>
    <w:rsid w:val="003744DE"/>
    <w:rsid w:val="003748CB"/>
    <w:rsid w:val="00375498"/>
    <w:rsid w:val="00375792"/>
    <w:rsid w:val="00375808"/>
    <w:rsid w:val="00375B1C"/>
    <w:rsid w:val="00375BD9"/>
    <w:rsid w:val="00376B47"/>
    <w:rsid w:val="00376D49"/>
    <w:rsid w:val="00376F8A"/>
    <w:rsid w:val="003770A1"/>
    <w:rsid w:val="00377698"/>
    <w:rsid w:val="00380390"/>
    <w:rsid w:val="003803B1"/>
    <w:rsid w:val="0038053B"/>
    <w:rsid w:val="00381265"/>
    <w:rsid w:val="00381689"/>
    <w:rsid w:val="003819DE"/>
    <w:rsid w:val="003826CE"/>
    <w:rsid w:val="00382847"/>
    <w:rsid w:val="00382E77"/>
    <w:rsid w:val="00383070"/>
    <w:rsid w:val="00383243"/>
    <w:rsid w:val="0038395F"/>
    <w:rsid w:val="00383D45"/>
    <w:rsid w:val="00384357"/>
    <w:rsid w:val="0038445F"/>
    <w:rsid w:val="003849AC"/>
    <w:rsid w:val="003850FB"/>
    <w:rsid w:val="003852D8"/>
    <w:rsid w:val="0038577E"/>
    <w:rsid w:val="0038606E"/>
    <w:rsid w:val="003867F7"/>
    <w:rsid w:val="00386806"/>
    <w:rsid w:val="003869C5"/>
    <w:rsid w:val="00386A94"/>
    <w:rsid w:val="003901EF"/>
    <w:rsid w:val="00390BCD"/>
    <w:rsid w:val="00391E21"/>
    <w:rsid w:val="00392261"/>
    <w:rsid w:val="003925E5"/>
    <w:rsid w:val="00392FA0"/>
    <w:rsid w:val="00393703"/>
    <w:rsid w:val="003941D1"/>
    <w:rsid w:val="00394E31"/>
    <w:rsid w:val="003957AE"/>
    <w:rsid w:val="00395956"/>
    <w:rsid w:val="00396102"/>
    <w:rsid w:val="003961FB"/>
    <w:rsid w:val="00396268"/>
    <w:rsid w:val="003962A9"/>
    <w:rsid w:val="003964ED"/>
    <w:rsid w:val="003965CD"/>
    <w:rsid w:val="0039661C"/>
    <w:rsid w:val="0039696E"/>
    <w:rsid w:val="00396CAF"/>
    <w:rsid w:val="00397399"/>
    <w:rsid w:val="00397AF8"/>
    <w:rsid w:val="00397B26"/>
    <w:rsid w:val="00397E84"/>
    <w:rsid w:val="003A017A"/>
    <w:rsid w:val="003A01ED"/>
    <w:rsid w:val="003A0389"/>
    <w:rsid w:val="003A0790"/>
    <w:rsid w:val="003A0B96"/>
    <w:rsid w:val="003A0E71"/>
    <w:rsid w:val="003A13E8"/>
    <w:rsid w:val="003A1600"/>
    <w:rsid w:val="003A1FB5"/>
    <w:rsid w:val="003A3191"/>
    <w:rsid w:val="003A35CB"/>
    <w:rsid w:val="003A375E"/>
    <w:rsid w:val="003A3841"/>
    <w:rsid w:val="003A392E"/>
    <w:rsid w:val="003A3949"/>
    <w:rsid w:val="003A4004"/>
    <w:rsid w:val="003A4689"/>
    <w:rsid w:val="003A4A4B"/>
    <w:rsid w:val="003A4CEC"/>
    <w:rsid w:val="003A50C9"/>
    <w:rsid w:val="003A521A"/>
    <w:rsid w:val="003A5BBE"/>
    <w:rsid w:val="003A5CEF"/>
    <w:rsid w:val="003A5D4A"/>
    <w:rsid w:val="003A63A6"/>
    <w:rsid w:val="003A67BC"/>
    <w:rsid w:val="003A6DE4"/>
    <w:rsid w:val="003A73B9"/>
    <w:rsid w:val="003A7454"/>
    <w:rsid w:val="003A7BA9"/>
    <w:rsid w:val="003A7FB6"/>
    <w:rsid w:val="003B0760"/>
    <w:rsid w:val="003B09BB"/>
    <w:rsid w:val="003B0F8E"/>
    <w:rsid w:val="003B2538"/>
    <w:rsid w:val="003B27CD"/>
    <w:rsid w:val="003B28D3"/>
    <w:rsid w:val="003B35D8"/>
    <w:rsid w:val="003B3611"/>
    <w:rsid w:val="003B3E48"/>
    <w:rsid w:val="003B4EEA"/>
    <w:rsid w:val="003B52EC"/>
    <w:rsid w:val="003B55C5"/>
    <w:rsid w:val="003B5754"/>
    <w:rsid w:val="003B5D20"/>
    <w:rsid w:val="003B66FB"/>
    <w:rsid w:val="003B6756"/>
    <w:rsid w:val="003B6A8D"/>
    <w:rsid w:val="003B6EFD"/>
    <w:rsid w:val="003B6FA4"/>
    <w:rsid w:val="003B72F9"/>
    <w:rsid w:val="003B7D7C"/>
    <w:rsid w:val="003C04B2"/>
    <w:rsid w:val="003C0587"/>
    <w:rsid w:val="003C068C"/>
    <w:rsid w:val="003C0879"/>
    <w:rsid w:val="003C0A0C"/>
    <w:rsid w:val="003C0EB4"/>
    <w:rsid w:val="003C10CF"/>
    <w:rsid w:val="003C19DF"/>
    <w:rsid w:val="003C1AC7"/>
    <w:rsid w:val="003C1B9D"/>
    <w:rsid w:val="003C21B0"/>
    <w:rsid w:val="003C21DF"/>
    <w:rsid w:val="003C254A"/>
    <w:rsid w:val="003C34C3"/>
    <w:rsid w:val="003C3622"/>
    <w:rsid w:val="003C3A6E"/>
    <w:rsid w:val="003C4AB6"/>
    <w:rsid w:val="003C4C40"/>
    <w:rsid w:val="003C51C6"/>
    <w:rsid w:val="003C5413"/>
    <w:rsid w:val="003C58DC"/>
    <w:rsid w:val="003C5A17"/>
    <w:rsid w:val="003C5A21"/>
    <w:rsid w:val="003C5C6A"/>
    <w:rsid w:val="003C6328"/>
    <w:rsid w:val="003C63FA"/>
    <w:rsid w:val="003C69B8"/>
    <w:rsid w:val="003C69C5"/>
    <w:rsid w:val="003C6E3F"/>
    <w:rsid w:val="003C6E87"/>
    <w:rsid w:val="003C76BC"/>
    <w:rsid w:val="003C7974"/>
    <w:rsid w:val="003C7E60"/>
    <w:rsid w:val="003D023D"/>
    <w:rsid w:val="003D0582"/>
    <w:rsid w:val="003D1A3E"/>
    <w:rsid w:val="003D1BDB"/>
    <w:rsid w:val="003D2165"/>
    <w:rsid w:val="003D21BB"/>
    <w:rsid w:val="003D2498"/>
    <w:rsid w:val="003D2B61"/>
    <w:rsid w:val="003D2E1E"/>
    <w:rsid w:val="003D2F8C"/>
    <w:rsid w:val="003D3311"/>
    <w:rsid w:val="003D3647"/>
    <w:rsid w:val="003D3757"/>
    <w:rsid w:val="003D3EE2"/>
    <w:rsid w:val="003D455A"/>
    <w:rsid w:val="003D4652"/>
    <w:rsid w:val="003D4938"/>
    <w:rsid w:val="003D5BBB"/>
    <w:rsid w:val="003D5E3B"/>
    <w:rsid w:val="003D5ED5"/>
    <w:rsid w:val="003D61C0"/>
    <w:rsid w:val="003D6656"/>
    <w:rsid w:val="003D741E"/>
    <w:rsid w:val="003D7EEE"/>
    <w:rsid w:val="003E0068"/>
    <w:rsid w:val="003E027F"/>
    <w:rsid w:val="003E131D"/>
    <w:rsid w:val="003E1514"/>
    <w:rsid w:val="003E1DE0"/>
    <w:rsid w:val="003E2301"/>
    <w:rsid w:val="003E2527"/>
    <w:rsid w:val="003E2A8D"/>
    <w:rsid w:val="003E2AB0"/>
    <w:rsid w:val="003E2B7F"/>
    <w:rsid w:val="003E2D1E"/>
    <w:rsid w:val="003E3533"/>
    <w:rsid w:val="003E4041"/>
    <w:rsid w:val="003E408A"/>
    <w:rsid w:val="003E445A"/>
    <w:rsid w:val="003E4DE4"/>
    <w:rsid w:val="003E6643"/>
    <w:rsid w:val="003E7843"/>
    <w:rsid w:val="003E7A74"/>
    <w:rsid w:val="003F008E"/>
    <w:rsid w:val="003F02F2"/>
    <w:rsid w:val="003F048F"/>
    <w:rsid w:val="003F04FE"/>
    <w:rsid w:val="003F056D"/>
    <w:rsid w:val="003F1468"/>
    <w:rsid w:val="003F1579"/>
    <w:rsid w:val="003F1815"/>
    <w:rsid w:val="003F218F"/>
    <w:rsid w:val="003F2276"/>
    <w:rsid w:val="003F28CE"/>
    <w:rsid w:val="003F3103"/>
    <w:rsid w:val="003F31ED"/>
    <w:rsid w:val="003F3372"/>
    <w:rsid w:val="003F370D"/>
    <w:rsid w:val="003F4097"/>
    <w:rsid w:val="003F452C"/>
    <w:rsid w:val="003F50F6"/>
    <w:rsid w:val="003F52CA"/>
    <w:rsid w:val="003F555E"/>
    <w:rsid w:val="003F5942"/>
    <w:rsid w:val="003F63CA"/>
    <w:rsid w:val="003F66DE"/>
    <w:rsid w:val="003F6B28"/>
    <w:rsid w:val="003F738F"/>
    <w:rsid w:val="003F7C24"/>
    <w:rsid w:val="00401183"/>
    <w:rsid w:val="004013FD"/>
    <w:rsid w:val="00401402"/>
    <w:rsid w:val="004018DD"/>
    <w:rsid w:val="004019C5"/>
    <w:rsid w:val="00401A38"/>
    <w:rsid w:val="00401A94"/>
    <w:rsid w:val="00402324"/>
    <w:rsid w:val="004023C5"/>
    <w:rsid w:val="00402412"/>
    <w:rsid w:val="004026FF"/>
    <w:rsid w:val="00402A46"/>
    <w:rsid w:val="0040346D"/>
    <w:rsid w:val="00403B3D"/>
    <w:rsid w:val="00403C62"/>
    <w:rsid w:val="00403DDE"/>
    <w:rsid w:val="004040DE"/>
    <w:rsid w:val="0040596A"/>
    <w:rsid w:val="00405A5C"/>
    <w:rsid w:val="00405BF0"/>
    <w:rsid w:val="00405D17"/>
    <w:rsid w:val="0040609E"/>
    <w:rsid w:val="00406450"/>
    <w:rsid w:val="00406AC1"/>
    <w:rsid w:val="00406B65"/>
    <w:rsid w:val="00406E11"/>
    <w:rsid w:val="004072A9"/>
    <w:rsid w:val="004074B3"/>
    <w:rsid w:val="00407D18"/>
    <w:rsid w:val="0041022F"/>
    <w:rsid w:val="00410251"/>
    <w:rsid w:val="004107F9"/>
    <w:rsid w:val="00410E52"/>
    <w:rsid w:val="00410F5B"/>
    <w:rsid w:val="004115C7"/>
    <w:rsid w:val="00411A4C"/>
    <w:rsid w:val="00411B7A"/>
    <w:rsid w:val="00411E3D"/>
    <w:rsid w:val="0041245A"/>
    <w:rsid w:val="0041270C"/>
    <w:rsid w:val="004129CE"/>
    <w:rsid w:val="00412B63"/>
    <w:rsid w:val="00412C5D"/>
    <w:rsid w:val="00413809"/>
    <w:rsid w:val="0041425B"/>
    <w:rsid w:val="00414836"/>
    <w:rsid w:val="00415426"/>
    <w:rsid w:val="00415549"/>
    <w:rsid w:val="00415A6B"/>
    <w:rsid w:val="00415B7D"/>
    <w:rsid w:val="00416E93"/>
    <w:rsid w:val="004208BA"/>
    <w:rsid w:val="00420E29"/>
    <w:rsid w:val="0042157A"/>
    <w:rsid w:val="004215C1"/>
    <w:rsid w:val="004216C3"/>
    <w:rsid w:val="00422402"/>
    <w:rsid w:val="004224A4"/>
    <w:rsid w:val="0042289A"/>
    <w:rsid w:val="00422B42"/>
    <w:rsid w:val="004233FE"/>
    <w:rsid w:val="004235E5"/>
    <w:rsid w:val="00423EDA"/>
    <w:rsid w:val="004243B7"/>
    <w:rsid w:val="004249D1"/>
    <w:rsid w:val="00424A0D"/>
    <w:rsid w:val="00424B21"/>
    <w:rsid w:val="00424B5C"/>
    <w:rsid w:val="004250E7"/>
    <w:rsid w:val="00425291"/>
    <w:rsid w:val="004257DE"/>
    <w:rsid w:val="00426554"/>
    <w:rsid w:val="0042672F"/>
    <w:rsid w:val="00426BDD"/>
    <w:rsid w:val="00426C5A"/>
    <w:rsid w:val="004272C3"/>
    <w:rsid w:val="0042741E"/>
    <w:rsid w:val="004275AC"/>
    <w:rsid w:val="00427A3F"/>
    <w:rsid w:val="004301B6"/>
    <w:rsid w:val="0043090B"/>
    <w:rsid w:val="004319F4"/>
    <w:rsid w:val="00431CFF"/>
    <w:rsid w:val="00431E90"/>
    <w:rsid w:val="00432A51"/>
    <w:rsid w:val="00432C1F"/>
    <w:rsid w:val="00432CA3"/>
    <w:rsid w:val="00433779"/>
    <w:rsid w:val="00433A96"/>
    <w:rsid w:val="00433D1D"/>
    <w:rsid w:val="00433F7A"/>
    <w:rsid w:val="004340A0"/>
    <w:rsid w:val="00434579"/>
    <w:rsid w:val="00435425"/>
    <w:rsid w:val="00435FC5"/>
    <w:rsid w:val="0043607E"/>
    <w:rsid w:val="004361D5"/>
    <w:rsid w:val="00436564"/>
    <w:rsid w:val="0043680E"/>
    <w:rsid w:val="00436829"/>
    <w:rsid w:val="004374A6"/>
    <w:rsid w:val="00437884"/>
    <w:rsid w:val="00437EC9"/>
    <w:rsid w:val="00437F51"/>
    <w:rsid w:val="0044037A"/>
    <w:rsid w:val="0044105E"/>
    <w:rsid w:val="00441951"/>
    <w:rsid w:val="004419C4"/>
    <w:rsid w:val="00442456"/>
    <w:rsid w:val="00442690"/>
    <w:rsid w:val="004428AF"/>
    <w:rsid w:val="00442B67"/>
    <w:rsid w:val="00442BA1"/>
    <w:rsid w:val="00442F90"/>
    <w:rsid w:val="00443441"/>
    <w:rsid w:val="00443616"/>
    <w:rsid w:val="00443939"/>
    <w:rsid w:val="004448A2"/>
    <w:rsid w:val="00444CAD"/>
    <w:rsid w:val="004460C0"/>
    <w:rsid w:val="004461EA"/>
    <w:rsid w:val="00446922"/>
    <w:rsid w:val="0044729E"/>
    <w:rsid w:val="00447792"/>
    <w:rsid w:val="00447B43"/>
    <w:rsid w:val="00450443"/>
    <w:rsid w:val="00450631"/>
    <w:rsid w:val="0045152F"/>
    <w:rsid w:val="00451A79"/>
    <w:rsid w:val="004525B4"/>
    <w:rsid w:val="00452837"/>
    <w:rsid w:val="00452868"/>
    <w:rsid w:val="004528D3"/>
    <w:rsid w:val="00452991"/>
    <w:rsid w:val="00452E28"/>
    <w:rsid w:val="0045383F"/>
    <w:rsid w:val="00453AEA"/>
    <w:rsid w:val="00453D73"/>
    <w:rsid w:val="00453FBF"/>
    <w:rsid w:val="00454931"/>
    <w:rsid w:val="00454C28"/>
    <w:rsid w:val="00454C60"/>
    <w:rsid w:val="00454D3C"/>
    <w:rsid w:val="00454F0B"/>
    <w:rsid w:val="004555DD"/>
    <w:rsid w:val="00455B0A"/>
    <w:rsid w:val="00456416"/>
    <w:rsid w:val="00456A51"/>
    <w:rsid w:val="00456BF4"/>
    <w:rsid w:val="00456E06"/>
    <w:rsid w:val="00457FB9"/>
    <w:rsid w:val="004602AA"/>
    <w:rsid w:val="00460339"/>
    <w:rsid w:val="00460352"/>
    <w:rsid w:val="004605F4"/>
    <w:rsid w:val="00460B48"/>
    <w:rsid w:val="00461993"/>
    <w:rsid w:val="00462020"/>
    <w:rsid w:val="004625D3"/>
    <w:rsid w:val="00462B83"/>
    <w:rsid w:val="00462BDB"/>
    <w:rsid w:val="00462EE2"/>
    <w:rsid w:val="00463392"/>
    <w:rsid w:val="0046339D"/>
    <w:rsid w:val="00463515"/>
    <w:rsid w:val="00463E13"/>
    <w:rsid w:val="004644C8"/>
    <w:rsid w:val="0046537F"/>
    <w:rsid w:val="004659A5"/>
    <w:rsid w:val="00465A17"/>
    <w:rsid w:val="00465BE1"/>
    <w:rsid w:val="00465CD4"/>
    <w:rsid w:val="00465EEC"/>
    <w:rsid w:val="0046673D"/>
    <w:rsid w:val="00466B55"/>
    <w:rsid w:val="00466FE4"/>
    <w:rsid w:val="00466FF1"/>
    <w:rsid w:val="00467246"/>
    <w:rsid w:val="00467547"/>
    <w:rsid w:val="00467620"/>
    <w:rsid w:val="004679B9"/>
    <w:rsid w:val="004679F3"/>
    <w:rsid w:val="00467AA4"/>
    <w:rsid w:val="00467D41"/>
    <w:rsid w:val="004708C6"/>
    <w:rsid w:val="00470922"/>
    <w:rsid w:val="00470AB1"/>
    <w:rsid w:val="00470C4F"/>
    <w:rsid w:val="004718E4"/>
    <w:rsid w:val="00471A1B"/>
    <w:rsid w:val="00472298"/>
    <w:rsid w:val="00472FDA"/>
    <w:rsid w:val="00473387"/>
    <w:rsid w:val="004736DE"/>
    <w:rsid w:val="004743E6"/>
    <w:rsid w:val="00474DBF"/>
    <w:rsid w:val="00475542"/>
    <w:rsid w:val="00475674"/>
    <w:rsid w:val="0047597A"/>
    <w:rsid w:val="00475B67"/>
    <w:rsid w:val="00475EE3"/>
    <w:rsid w:val="004764C4"/>
    <w:rsid w:val="0047687D"/>
    <w:rsid w:val="004769F2"/>
    <w:rsid w:val="00476FBF"/>
    <w:rsid w:val="0047705D"/>
    <w:rsid w:val="00477934"/>
    <w:rsid w:val="0047795B"/>
    <w:rsid w:val="00477A39"/>
    <w:rsid w:val="004819DF"/>
    <w:rsid w:val="00482FEE"/>
    <w:rsid w:val="004830BD"/>
    <w:rsid w:val="00483836"/>
    <w:rsid w:val="00483898"/>
    <w:rsid w:val="00483940"/>
    <w:rsid w:val="00483C34"/>
    <w:rsid w:val="004844F4"/>
    <w:rsid w:val="00484512"/>
    <w:rsid w:val="00484D9D"/>
    <w:rsid w:val="004854FC"/>
    <w:rsid w:val="004870FD"/>
    <w:rsid w:val="00487329"/>
    <w:rsid w:val="00487D8F"/>
    <w:rsid w:val="00490412"/>
    <w:rsid w:val="0049086D"/>
    <w:rsid w:val="00490A99"/>
    <w:rsid w:val="00490CE1"/>
    <w:rsid w:val="004910F0"/>
    <w:rsid w:val="00491654"/>
    <w:rsid w:val="00491A41"/>
    <w:rsid w:val="00492043"/>
    <w:rsid w:val="004926E7"/>
    <w:rsid w:val="00493469"/>
    <w:rsid w:val="0049367B"/>
    <w:rsid w:val="0049368E"/>
    <w:rsid w:val="00493794"/>
    <w:rsid w:val="00493C8D"/>
    <w:rsid w:val="004951AA"/>
    <w:rsid w:val="004956BA"/>
    <w:rsid w:val="00495AE9"/>
    <w:rsid w:val="00495E36"/>
    <w:rsid w:val="0049637F"/>
    <w:rsid w:val="0049639C"/>
    <w:rsid w:val="004971C4"/>
    <w:rsid w:val="0049725B"/>
    <w:rsid w:val="004978A3"/>
    <w:rsid w:val="004A03CF"/>
    <w:rsid w:val="004A076A"/>
    <w:rsid w:val="004A0C50"/>
    <w:rsid w:val="004A0FCC"/>
    <w:rsid w:val="004A10F4"/>
    <w:rsid w:val="004A15B4"/>
    <w:rsid w:val="004A1A43"/>
    <w:rsid w:val="004A25B9"/>
    <w:rsid w:val="004A2675"/>
    <w:rsid w:val="004A2999"/>
    <w:rsid w:val="004A2DF4"/>
    <w:rsid w:val="004A3269"/>
    <w:rsid w:val="004A3594"/>
    <w:rsid w:val="004A36B8"/>
    <w:rsid w:val="004A3751"/>
    <w:rsid w:val="004A3A17"/>
    <w:rsid w:val="004A3DBA"/>
    <w:rsid w:val="004A3DF0"/>
    <w:rsid w:val="004A4B2C"/>
    <w:rsid w:val="004A4E23"/>
    <w:rsid w:val="004A528C"/>
    <w:rsid w:val="004A58A3"/>
    <w:rsid w:val="004A5941"/>
    <w:rsid w:val="004A5D1E"/>
    <w:rsid w:val="004A5D9B"/>
    <w:rsid w:val="004A5DF3"/>
    <w:rsid w:val="004A63EE"/>
    <w:rsid w:val="004A6776"/>
    <w:rsid w:val="004A797C"/>
    <w:rsid w:val="004B0338"/>
    <w:rsid w:val="004B068A"/>
    <w:rsid w:val="004B09B7"/>
    <w:rsid w:val="004B0A01"/>
    <w:rsid w:val="004B18CA"/>
    <w:rsid w:val="004B1B4F"/>
    <w:rsid w:val="004B268E"/>
    <w:rsid w:val="004B310D"/>
    <w:rsid w:val="004B33C7"/>
    <w:rsid w:val="004B3BE3"/>
    <w:rsid w:val="004B407B"/>
    <w:rsid w:val="004B4192"/>
    <w:rsid w:val="004B479F"/>
    <w:rsid w:val="004B48DD"/>
    <w:rsid w:val="004B5049"/>
    <w:rsid w:val="004B53D5"/>
    <w:rsid w:val="004B5A4A"/>
    <w:rsid w:val="004B5CD5"/>
    <w:rsid w:val="004B62D6"/>
    <w:rsid w:val="004B683A"/>
    <w:rsid w:val="004B6FBF"/>
    <w:rsid w:val="004B754B"/>
    <w:rsid w:val="004B756E"/>
    <w:rsid w:val="004B75D4"/>
    <w:rsid w:val="004B77EE"/>
    <w:rsid w:val="004B7994"/>
    <w:rsid w:val="004B7F0F"/>
    <w:rsid w:val="004C0559"/>
    <w:rsid w:val="004C055F"/>
    <w:rsid w:val="004C07A7"/>
    <w:rsid w:val="004C0E18"/>
    <w:rsid w:val="004C0EB1"/>
    <w:rsid w:val="004C1098"/>
    <w:rsid w:val="004C1862"/>
    <w:rsid w:val="004C227D"/>
    <w:rsid w:val="004C25B5"/>
    <w:rsid w:val="004C26A3"/>
    <w:rsid w:val="004C2B2F"/>
    <w:rsid w:val="004C2D3B"/>
    <w:rsid w:val="004C3632"/>
    <w:rsid w:val="004C4EE1"/>
    <w:rsid w:val="004C5545"/>
    <w:rsid w:val="004C5AD3"/>
    <w:rsid w:val="004C5BE7"/>
    <w:rsid w:val="004C5D44"/>
    <w:rsid w:val="004C68D8"/>
    <w:rsid w:val="004C6962"/>
    <w:rsid w:val="004C697E"/>
    <w:rsid w:val="004C6EC4"/>
    <w:rsid w:val="004C7DA4"/>
    <w:rsid w:val="004C7FE2"/>
    <w:rsid w:val="004D0BA6"/>
    <w:rsid w:val="004D1792"/>
    <w:rsid w:val="004D1A8A"/>
    <w:rsid w:val="004D2256"/>
    <w:rsid w:val="004D22E8"/>
    <w:rsid w:val="004D343A"/>
    <w:rsid w:val="004D3714"/>
    <w:rsid w:val="004D47D7"/>
    <w:rsid w:val="004D5487"/>
    <w:rsid w:val="004D5FDA"/>
    <w:rsid w:val="004D68FA"/>
    <w:rsid w:val="004D6AC8"/>
    <w:rsid w:val="004D6C60"/>
    <w:rsid w:val="004D6F2A"/>
    <w:rsid w:val="004E09F6"/>
    <w:rsid w:val="004E13E4"/>
    <w:rsid w:val="004E1EB6"/>
    <w:rsid w:val="004E203D"/>
    <w:rsid w:val="004E2222"/>
    <w:rsid w:val="004E2987"/>
    <w:rsid w:val="004E3596"/>
    <w:rsid w:val="004E4399"/>
    <w:rsid w:val="004E4543"/>
    <w:rsid w:val="004E48C2"/>
    <w:rsid w:val="004E4F20"/>
    <w:rsid w:val="004E52A9"/>
    <w:rsid w:val="004E63FC"/>
    <w:rsid w:val="004E6B16"/>
    <w:rsid w:val="004E6D16"/>
    <w:rsid w:val="004E7148"/>
    <w:rsid w:val="004E7722"/>
    <w:rsid w:val="004E7D2A"/>
    <w:rsid w:val="004F00F7"/>
    <w:rsid w:val="004F073A"/>
    <w:rsid w:val="004F0AED"/>
    <w:rsid w:val="004F1341"/>
    <w:rsid w:val="004F1389"/>
    <w:rsid w:val="004F138A"/>
    <w:rsid w:val="004F1D00"/>
    <w:rsid w:val="004F280E"/>
    <w:rsid w:val="004F2868"/>
    <w:rsid w:val="004F293D"/>
    <w:rsid w:val="004F2E7F"/>
    <w:rsid w:val="004F3100"/>
    <w:rsid w:val="004F3870"/>
    <w:rsid w:val="004F3C50"/>
    <w:rsid w:val="004F3E47"/>
    <w:rsid w:val="004F43F1"/>
    <w:rsid w:val="004F4695"/>
    <w:rsid w:val="004F4CDD"/>
    <w:rsid w:val="004F57DB"/>
    <w:rsid w:val="004F5C12"/>
    <w:rsid w:val="004F5C2A"/>
    <w:rsid w:val="004F6076"/>
    <w:rsid w:val="004F655F"/>
    <w:rsid w:val="004F6D4D"/>
    <w:rsid w:val="004F71CB"/>
    <w:rsid w:val="004F7508"/>
    <w:rsid w:val="004F7BAB"/>
    <w:rsid w:val="004F7E12"/>
    <w:rsid w:val="004F7EF5"/>
    <w:rsid w:val="004F7FC7"/>
    <w:rsid w:val="00500448"/>
    <w:rsid w:val="005005D1"/>
    <w:rsid w:val="00500BB0"/>
    <w:rsid w:val="00500D85"/>
    <w:rsid w:val="0050172B"/>
    <w:rsid w:val="00501EA1"/>
    <w:rsid w:val="00501F23"/>
    <w:rsid w:val="005024A9"/>
    <w:rsid w:val="0050258E"/>
    <w:rsid w:val="005035DC"/>
    <w:rsid w:val="00503A55"/>
    <w:rsid w:val="005041EC"/>
    <w:rsid w:val="00505BFB"/>
    <w:rsid w:val="0050609F"/>
    <w:rsid w:val="005060AA"/>
    <w:rsid w:val="00506886"/>
    <w:rsid w:val="0050742D"/>
    <w:rsid w:val="00507471"/>
    <w:rsid w:val="00510A7A"/>
    <w:rsid w:val="00510B49"/>
    <w:rsid w:val="00510DD6"/>
    <w:rsid w:val="00511148"/>
    <w:rsid w:val="005116C1"/>
    <w:rsid w:val="00512086"/>
    <w:rsid w:val="00512290"/>
    <w:rsid w:val="00513435"/>
    <w:rsid w:val="005137E3"/>
    <w:rsid w:val="00513D68"/>
    <w:rsid w:val="00514470"/>
    <w:rsid w:val="0051485A"/>
    <w:rsid w:val="00514B2E"/>
    <w:rsid w:val="0051513A"/>
    <w:rsid w:val="00515470"/>
    <w:rsid w:val="005156E9"/>
    <w:rsid w:val="00515A25"/>
    <w:rsid w:val="0051690F"/>
    <w:rsid w:val="005177E3"/>
    <w:rsid w:val="005179C5"/>
    <w:rsid w:val="00517DA8"/>
    <w:rsid w:val="00517F03"/>
    <w:rsid w:val="0052000A"/>
    <w:rsid w:val="005200A2"/>
    <w:rsid w:val="00520D1D"/>
    <w:rsid w:val="00520D49"/>
    <w:rsid w:val="00520DC7"/>
    <w:rsid w:val="00521FF4"/>
    <w:rsid w:val="00522008"/>
    <w:rsid w:val="00522070"/>
    <w:rsid w:val="005228BA"/>
    <w:rsid w:val="00522B82"/>
    <w:rsid w:val="00522F97"/>
    <w:rsid w:val="00523428"/>
    <w:rsid w:val="00523B14"/>
    <w:rsid w:val="0052408A"/>
    <w:rsid w:val="005246E1"/>
    <w:rsid w:val="00524C56"/>
    <w:rsid w:val="005252A2"/>
    <w:rsid w:val="005255FC"/>
    <w:rsid w:val="005258CB"/>
    <w:rsid w:val="00525D16"/>
    <w:rsid w:val="005260F8"/>
    <w:rsid w:val="005265F5"/>
    <w:rsid w:val="00526989"/>
    <w:rsid w:val="00526AD9"/>
    <w:rsid w:val="00526B75"/>
    <w:rsid w:val="00526CC9"/>
    <w:rsid w:val="00526D8A"/>
    <w:rsid w:val="00527224"/>
    <w:rsid w:val="005276FA"/>
    <w:rsid w:val="00527A36"/>
    <w:rsid w:val="00527A81"/>
    <w:rsid w:val="00530072"/>
    <w:rsid w:val="005306A9"/>
    <w:rsid w:val="00530D04"/>
    <w:rsid w:val="00530DAC"/>
    <w:rsid w:val="005316A8"/>
    <w:rsid w:val="0053175B"/>
    <w:rsid w:val="00531D82"/>
    <w:rsid w:val="0053210D"/>
    <w:rsid w:val="00532305"/>
    <w:rsid w:val="00532541"/>
    <w:rsid w:val="005325A3"/>
    <w:rsid w:val="00532B45"/>
    <w:rsid w:val="00532CEB"/>
    <w:rsid w:val="00532EB4"/>
    <w:rsid w:val="00533733"/>
    <w:rsid w:val="00534980"/>
    <w:rsid w:val="00535769"/>
    <w:rsid w:val="0053619E"/>
    <w:rsid w:val="005366DD"/>
    <w:rsid w:val="00536CB5"/>
    <w:rsid w:val="005374C6"/>
    <w:rsid w:val="00537538"/>
    <w:rsid w:val="0053780C"/>
    <w:rsid w:val="00537A7B"/>
    <w:rsid w:val="005404E1"/>
    <w:rsid w:val="00540846"/>
    <w:rsid w:val="00540FDA"/>
    <w:rsid w:val="00541493"/>
    <w:rsid w:val="00541956"/>
    <w:rsid w:val="00541E9A"/>
    <w:rsid w:val="0054245F"/>
    <w:rsid w:val="00542D29"/>
    <w:rsid w:val="00542DD9"/>
    <w:rsid w:val="00543415"/>
    <w:rsid w:val="0054369A"/>
    <w:rsid w:val="005439AD"/>
    <w:rsid w:val="00543E79"/>
    <w:rsid w:val="00544512"/>
    <w:rsid w:val="00544CE7"/>
    <w:rsid w:val="0054535D"/>
    <w:rsid w:val="005454A9"/>
    <w:rsid w:val="00546309"/>
    <w:rsid w:val="005465DB"/>
    <w:rsid w:val="00546AD0"/>
    <w:rsid w:val="00546C92"/>
    <w:rsid w:val="00546F99"/>
    <w:rsid w:val="00546FFB"/>
    <w:rsid w:val="0054723F"/>
    <w:rsid w:val="0054771A"/>
    <w:rsid w:val="00547B2B"/>
    <w:rsid w:val="00547F24"/>
    <w:rsid w:val="00550647"/>
    <w:rsid w:val="00550964"/>
    <w:rsid w:val="005513C1"/>
    <w:rsid w:val="005517FB"/>
    <w:rsid w:val="005521D6"/>
    <w:rsid w:val="00553BD5"/>
    <w:rsid w:val="005542C8"/>
    <w:rsid w:val="00554433"/>
    <w:rsid w:val="005553B0"/>
    <w:rsid w:val="005554C4"/>
    <w:rsid w:val="00555DB5"/>
    <w:rsid w:val="0055643E"/>
    <w:rsid w:val="005567C5"/>
    <w:rsid w:val="005568B0"/>
    <w:rsid w:val="00556DD7"/>
    <w:rsid w:val="005576E7"/>
    <w:rsid w:val="00557ADA"/>
    <w:rsid w:val="005600D2"/>
    <w:rsid w:val="00560619"/>
    <w:rsid w:val="00560A56"/>
    <w:rsid w:val="00560A76"/>
    <w:rsid w:val="00561054"/>
    <w:rsid w:val="00561092"/>
    <w:rsid w:val="00561163"/>
    <w:rsid w:val="005624F2"/>
    <w:rsid w:val="00562540"/>
    <w:rsid w:val="00562FD3"/>
    <w:rsid w:val="00563005"/>
    <w:rsid w:val="00563598"/>
    <w:rsid w:val="00563986"/>
    <w:rsid w:val="00563EBD"/>
    <w:rsid w:val="00563F63"/>
    <w:rsid w:val="00564BEE"/>
    <w:rsid w:val="00565009"/>
    <w:rsid w:val="00565EA0"/>
    <w:rsid w:val="005672C8"/>
    <w:rsid w:val="00567699"/>
    <w:rsid w:val="0056780C"/>
    <w:rsid w:val="00570462"/>
    <w:rsid w:val="00570652"/>
    <w:rsid w:val="00571261"/>
    <w:rsid w:val="005714F9"/>
    <w:rsid w:val="0057228A"/>
    <w:rsid w:val="00572476"/>
    <w:rsid w:val="00572B69"/>
    <w:rsid w:val="00573557"/>
    <w:rsid w:val="00573786"/>
    <w:rsid w:val="0057391E"/>
    <w:rsid w:val="005743FE"/>
    <w:rsid w:val="00574CF7"/>
    <w:rsid w:val="005764F9"/>
    <w:rsid w:val="0057692B"/>
    <w:rsid w:val="00576941"/>
    <w:rsid w:val="00577061"/>
    <w:rsid w:val="005777AE"/>
    <w:rsid w:val="00577A97"/>
    <w:rsid w:val="005808E9"/>
    <w:rsid w:val="00581854"/>
    <w:rsid w:val="00581A88"/>
    <w:rsid w:val="00581C0F"/>
    <w:rsid w:val="00582683"/>
    <w:rsid w:val="0058288E"/>
    <w:rsid w:val="00582A18"/>
    <w:rsid w:val="00582D54"/>
    <w:rsid w:val="0058386C"/>
    <w:rsid w:val="005839D4"/>
    <w:rsid w:val="00583A6B"/>
    <w:rsid w:val="00583DC2"/>
    <w:rsid w:val="00583E31"/>
    <w:rsid w:val="005846CB"/>
    <w:rsid w:val="00584759"/>
    <w:rsid w:val="00584916"/>
    <w:rsid w:val="00584D39"/>
    <w:rsid w:val="0058565B"/>
    <w:rsid w:val="00585BC8"/>
    <w:rsid w:val="00586C4A"/>
    <w:rsid w:val="00587563"/>
    <w:rsid w:val="00587C32"/>
    <w:rsid w:val="0059021D"/>
    <w:rsid w:val="00590848"/>
    <w:rsid w:val="00590F54"/>
    <w:rsid w:val="0059119E"/>
    <w:rsid w:val="00591348"/>
    <w:rsid w:val="00591712"/>
    <w:rsid w:val="00591D31"/>
    <w:rsid w:val="00591DD5"/>
    <w:rsid w:val="00592C23"/>
    <w:rsid w:val="00592CF6"/>
    <w:rsid w:val="00593078"/>
    <w:rsid w:val="00593722"/>
    <w:rsid w:val="00593F4F"/>
    <w:rsid w:val="00594358"/>
    <w:rsid w:val="0059447F"/>
    <w:rsid w:val="00595FAB"/>
    <w:rsid w:val="0059609F"/>
    <w:rsid w:val="00596478"/>
    <w:rsid w:val="00596D14"/>
    <w:rsid w:val="00597701"/>
    <w:rsid w:val="00597749"/>
    <w:rsid w:val="00597843"/>
    <w:rsid w:val="00597AE7"/>
    <w:rsid w:val="005A01E0"/>
    <w:rsid w:val="005A0241"/>
    <w:rsid w:val="005A0357"/>
    <w:rsid w:val="005A035C"/>
    <w:rsid w:val="005A072D"/>
    <w:rsid w:val="005A0904"/>
    <w:rsid w:val="005A105D"/>
    <w:rsid w:val="005A19F2"/>
    <w:rsid w:val="005A1E72"/>
    <w:rsid w:val="005A23F4"/>
    <w:rsid w:val="005A29D6"/>
    <w:rsid w:val="005A2B5A"/>
    <w:rsid w:val="005A2FE8"/>
    <w:rsid w:val="005A361C"/>
    <w:rsid w:val="005A3719"/>
    <w:rsid w:val="005A38F1"/>
    <w:rsid w:val="005A41FE"/>
    <w:rsid w:val="005A4220"/>
    <w:rsid w:val="005A4A0B"/>
    <w:rsid w:val="005A5395"/>
    <w:rsid w:val="005A55AA"/>
    <w:rsid w:val="005A5CF1"/>
    <w:rsid w:val="005A6DB4"/>
    <w:rsid w:val="005A74E8"/>
    <w:rsid w:val="005A7571"/>
    <w:rsid w:val="005A7625"/>
    <w:rsid w:val="005A76CC"/>
    <w:rsid w:val="005A7BE6"/>
    <w:rsid w:val="005A7F23"/>
    <w:rsid w:val="005B006A"/>
    <w:rsid w:val="005B0291"/>
    <w:rsid w:val="005B09F3"/>
    <w:rsid w:val="005B0B74"/>
    <w:rsid w:val="005B1016"/>
    <w:rsid w:val="005B14E4"/>
    <w:rsid w:val="005B1CFD"/>
    <w:rsid w:val="005B22B1"/>
    <w:rsid w:val="005B293F"/>
    <w:rsid w:val="005B303D"/>
    <w:rsid w:val="005B3122"/>
    <w:rsid w:val="005B34A2"/>
    <w:rsid w:val="005B34D5"/>
    <w:rsid w:val="005B360A"/>
    <w:rsid w:val="005B3CC6"/>
    <w:rsid w:val="005B4075"/>
    <w:rsid w:val="005B49DB"/>
    <w:rsid w:val="005B4BAF"/>
    <w:rsid w:val="005B4BF4"/>
    <w:rsid w:val="005B58AD"/>
    <w:rsid w:val="005B5C3B"/>
    <w:rsid w:val="005B5CA2"/>
    <w:rsid w:val="005B5D6E"/>
    <w:rsid w:val="005B6466"/>
    <w:rsid w:val="005B6FF6"/>
    <w:rsid w:val="005B782D"/>
    <w:rsid w:val="005C0609"/>
    <w:rsid w:val="005C1112"/>
    <w:rsid w:val="005C1230"/>
    <w:rsid w:val="005C18D9"/>
    <w:rsid w:val="005C1D2F"/>
    <w:rsid w:val="005C2D4F"/>
    <w:rsid w:val="005C36FA"/>
    <w:rsid w:val="005C3800"/>
    <w:rsid w:val="005C3CF3"/>
    <w:rsid w:val="005C3EBA"/>
    <w:rsid w:val="005C3FF8"/>
    <w:rsid w:val="005C4150"/>
    <w:rsid w:val="005C4582"/>
    <w:rsid w:val="005C4A3C"/>
    <w:rsid w:val="005C4AF9"/>
    <w:rsid w:val="005C4BC5"/>
    <w:rsid w:val="005C4E96"/>
    <w:rsid w:val="005C5385"/>
    <w:rsid w:val="005C5ED9"/>
    <w:rsid w:val="005C5FFA"/>
    <w:rsid w:val="005C62E6"/>
    <w:rsid w:val="005C6600"/>
    <w:rsid w:val="005C685C"/>
    <w:rsid w:val="005C780D"/>
    <w:rsid w:val="005C7A63"/>
    <w:rsid w:val="005D01FA"/>
    <w:rsid w:val="005D073B"/>
    <w:rsid w:val="005D0D7C"/>
    <w:rsid w:val="005D0FA4"/>
    <w:rsid w:val="005D128D"/>
    <w:rsid w:val="005D1557"/>
    <w:rsid w:val="005D156F"/>
    <w:rsid w:val="005D1BA6"/>
    <w:rsid w:val="005D1FE7"/>
    <w:rsid w:val="005D201D"/>
    <w:rsid w:val="005D252B"/>
    <w:rsid w:val="005D2630"/>
    <w:rsid w:val="005D28D7"/>
    <w:rsid w:val="005D35D0"/>
    <w:rsid w:val="005D3A96"/>
    <w:rsid w:val="005D3C63"/>
    <w:rsid w:val="005D411E"/>
    <w:rsid w:val="005D46DE"/>
    <w:rsid w:val="005D5405"/>
    <w:rsid w:val="005D5976"/>
    <w:rsid w:val="005D68CB"/>
    <w:rsid w:val="005D7610"/>
    <w:rsid w:val="005D7E17"/>
    <w:rsid w:val="005E0514"/>
    <w:rsid w:val="005E10E8"/>
    <w:rsid w:val="005E1E29"/>
    <w:rsid w:val="005E1E53"/>
    <w:rsid w:val="005E1EE7"/>
    <w:rsid w:val="005E22C9"/>
    <w:rsid w:val="005E23E2"/>
    <w:rsid w:val="005E28E5"/>
    <w:rsid w:val="005E354C"/>
    <w:rsid w:val="005E357C"/>
    <w:rsid w:val="005E3E22"/>
    <w:rsid w:val="005E4721"/>
    <w:rsid w:val="005E48CE"/>
    <w:rsid w:val="005E48DB"/>
    <w:rsid w:val="005E4CFB"/>
    <w:rsid w:val="005E5673"/>
    <w:rsid w:val="005E5753"/>
    <w:rsid w:val="005E5A52"/>
    <w:rsid w:val="005E5E84"/>
    <w:rsid w:val="005E5F55"/>
    <w:rsid w:val="005E6297"/>
    <w:rsid w:val="005E63A2"/>
    <w:rsid w:val="005E6AC2"/>
    <w:rsid w:val="005E71D6"/>
    <w:rsid w:val="005E72E0"/>
    <w:rsid w:val="005E77D3"/>
    <w:rsid w:val="005E7BA2"/>
    <w:rsid w:val="005E7F2E"/>
    <w:rsid w:val="005F0023"/>
    <w:rsid w:val="005F057D"/>
    <w:rsid w:val="005F1479"/>
    <w:rsid w:val="005F16C1"/>
    <w:rsid w:val="005F1946"/>
    <w:rsid w:val="005F1ECE"/>
    <w:rsid w:val="005F272C"/>
    <w:rsid w:val="005F280E"/>
    <w:rsid w:val="005F2CBF"/>
    <w:rsid w:val="005F32B1"/>
    <w:rsid w:val="005F3327"/>
    <w:rsid w:val="005F362B"/>
    <w:rsid w:val="005F3850"/>
    <w:rsid w:val="005F3EDD"/>
    <w:rsid w:val="005F442A"/>
    <w:rsid w:val="005F4B49"/>
    <w:rsid w:val="005F5050"/>
    <w:rsid w:val="005F5367"/>
    <w:rsid w:val="005F53C9"/>
    <w:rsid w:val="005F5445"/>
    <w:rsid w:val="005F54EE"/>
    <w:rsid w:val="005F54FB"/>
    <w:rsid w:val="005F6179"/>
    <w:rsid w:val="005F6E1B"/>
    <w:rsid w:val="005F764A"/>
    <w:rsid w:val="005F7756"/>
    <w:rsid w:val="005F7801"/>
    <w:rsid w:val="005F7BC1"/>
    <w:rsid w:val="00600151"/>
    <w:rsid w:val="0060018B"/>
    <w:rsid w:val="006006D9"/>
    <w:rsid w:val="00600CC9"/>
    <w:rsid w:val="0060149B"/>
    <w:rsid w:val="00601588"/>
    <w:rsid w:val="00601843"/>
    <w:rsid w:val="00601BD9"/>
    <w:rsid w:val="00602481"/>
    <w:rsid w:val="0060265E"/>
    <w:rsid w:val="00602A3D"/>
    <w:rsid w:val="00602DD3"/>
    <w:rsid w:val="00602EA2"/>
    <w:rsid w:val="00602FC1"/>
    <w:rsid w:val="00603857"/>
    <w:rsid w:val="00603B4B"/>
    <w:rsid w:val="00603B6D"/>
    <w:rsid w:val="00603DB7"/>
    <w:rsid w:val="006049B9"/>
    <w:rsid w:val="00604BBE"/>
    <w:rsid w:val="006050FE"/>
    <w:rsid w:val="00605C52"/>
    <w:rsid w:val="00606295"/>
    <w:rsid w:val="006065CE"/>
    <w:rsid w:val="006068FB"/>
    <w:rsid w:val="00607005"/>
    <w:rsid w:val="00607514"/>
    <w:rsid w:val="006076FC"/>
    <w:rsid w:val="00607B63"/>
    <w:rsid w:val="00607D3A"/>
    <w:rsid w:val="00607E39"/>
    <w:rsid w:val="00610142"/>
    <w:rsid w:val="006101F2"/>
    <w:rsid w:val="00610724"/>
    <w:rsid w:val="0061074D"/>
    <w:rsid w:val="006111DB"/>
    <w:rsid w:val="0061141B"/>
    <w:rsid w:val="00611B06"/>
    <w:rsid w:val="00611C30"/>
    <w:rsid w:val="00612059"/>
    <w:rsid w:val="00612164"/>
    <w:rsid w:val="006121E8"/>
    <w:rsid w:val="00612790"/>
    <w:rsid w:val="0061289B"/>
    <w:rsid w:val="00612A30"/>
    <w:rsid w:val="00612E6B"/>
    <w:rsid w:val="006130C8"/>
    <w:rsid w:val="00613625"/>
    <w:rsid w:val="00614C69"/>
    <w:rsid w:val="00614CE4"/>
    <w:rsid w:val="0061503E"/>
    <w:rsid w:val="006150E0"/>
    <w:rsid w:val="00615293"/>
    <w:rsid w:val="00616317"/>
    <w:rsid w:val="00616E00"/>
    <w:rsid w:val="0061732B"/>
    <w:rsid w:val="00617E90"/>
    <w:rsid w:val="00617FE0"/>
    <w:rsid w:val="00620305"/>
    <w:rsid w:val="00620D99"/>
    <w:rsid w:val="00620F5D"/>
    <w:rsid w:val="00622965"/>
    <w:rsid w:val="00623D39"/>
    <w:rsid w:val="00623E14"/>
    <w:rsid w:val="006247F3"/>
    <w:rsid w:val="00624A76"/>
    <w:rsid w:val="00624FCC"/>
    <w:rsid w:val="00625CCA"/>
    <w:rsid w:val="006261E5"/>
    <w:rsid w:val="00626231"/>
    <w:rsid w:val="00626A61"/>
    <w:rsid w:val="00626CBF"/>
    <w:rsid w:val="006271E2"/>
    <w:rsid w:val="0062730C"/>
    <w:rsid w:val="00627810"/>
    <w:rsid w:val="00627B53"/>
    <w:rsid w:val="00627B9C"/>
    <w:rsid w:val="00627F9C"/>
    <w:rsid w:val="00630572"/>
    <w:rsid w:val="006305B4"/>
    <w:rsid w:val="00630BAD"/>
    <w:rsid w:val="0063116E"/>
    <w:rsid w:val="00631A89"/>
    <w:rsid w:val="00632500"/>
    <w:rsid w:val="00632666"/>
    <w:rsid w:val="00632764"/>
    <w:rsid w:val="00632B10"/>
    <w:rsid w:val="00632B86"/>
    <w:rsid w:val="00633177"/>
    <w:rsid w:val="00633516"/>
    <w:rsid w:val="00634289"/>
    <w:rsid w:val="006344AE"/>
    <w:rsid w:val="00634574"/>
    <w:rsid w:val="00634A56"/>
    <w:rsid w:val="00634F0A"/>
    <w:rsid w:val="006353F0"/>
    <w:rsid w:val="00635EE1"/>
    <w:rsid w:val="006361C9"/>
    <w:rsid w:val="00636F58"/>
    <w:rsid w:val="006375B2"/>
    <w:rsid w:val="00637D5E"/>
    <w:rsid w:val="00637EDC"/>
    <w:rsid w:val="006406C4"/>
    <w:rsid w:val="00640B6F"/>
    <w:rsid w:val="00641534"/>
    <w:rsid w:val="00641D14"/>
    <w:rsid w:val="00642721"/>
    <w:rsid w:val="00642E9A"/>
    <w:rsid w:val="006431E5"/>
    <w:rsid w:val="0064334F"/>
    <w:rsid w:val="006437EC"/>
    <w:rsid w:val="00643ABE"/>
    <w:rsid w:val="00643E54"/>
    <w:rsid w:val="00644527"/>
    <w:rsid w:val="006459D3"/>
    <w:rsid w:val="00645B41"/>
    <w:rsid w:val="0064615A"/>
    <w:rsid w:val="00646175"/>
    <w:rsid w:val="00646299"/>
    <w:rsid w:val="00646702"/>
    <w:rsid w:val="00646CD7"/>
    <w:rsid w:val="00646E40"/>
    <w:rsid w:val="00646FB2"/>
    <w:rsid w:val="00647D56"/>
    <w:rsid w:val="00650FBA"/>
    <w:rsid w:val="00651175"/>
    <w:rsid w:val="0065143B"/>
    <w:rsid w:val="006526C2"/>
    <w:rsid w:val="00652C0B"/>
    <w:rsid w:val="00653C5E"/>
    <w:rsid w:val="00653DFD"/>
    <w:rsid w:val="00654C92"/>
    <w:rsid w:val="0065542C"/>
    <w:rsid w:val="0065577C"/>
    <w:rsid w:val="00655BD1"/>
    <w:rsid w:val="00656E0B"/>
    <w:rsid w:val="00656ED0"/>
    <w:rsid w:val="00657052"/>
    <w:rsid w:val="0065737A"/>
    <w:rsid w:val="00657FBA"/>
    <w:rsid w:val="006605EC"/>
    <w:rsid w:val="00660B6C"/>
    <w:rsid w:val="006614C1"/>
    <w:rsid w:val="006619D3"/>
    <w:rsid w:val="00662086"/>
    <w:rsid w:val="0066263D"/>
    <w:rsid w:val="00662730"/>
    <w:rsid w:val="00663368"/>
    <w:rsid w:val="00663631"/>
    <w:rsid w:val="006637E3"/>
    <w:rsid w:val="00663CE5"/>
    <w:rsid w:val="00663FA4"/>
    <w:rsid w:val="0066453B"/>
    <w:rsid w:val="006645F6"/>
    <w:rsid w:val="0066465C"/>
    <w:rsid w:val="00664D5B"/>
    <w:rsid w:val="006652E0"/>
    <w:rsid w:val="00665321"/>
    <w:rsid w:val="00665831"/>
    <w:rsid w:val="00665936"/>
    <w:rsid w:val="00665C5B"/>
    <w:rsid w:val="00665C68"/>
    <w:rsid w:val="00665F35"/>
    <w:rsid w:val="00667757"/>
    <w:rsid w:val="006678A4"/>
    <w:rsid w:val="00670843"/>
    <w:rsid w:val="00670C87"/>
    <w:rsid w:val="00670DB9"/>
    <w:rsid w:val="006716A3"/>
    <w:rsid w:val="00671804"/>
    <w:rsid w:val="00672342"/>
    <w:rsid w:val="00672712"/>
    <w:rsid w:val="006729E1"/>
    <w:rsid w:val="00672A54"/>
    <w:rsid w:val="00672B48"/>
    <w:rsid w:val="00672FC2"/>
    <w:rsid w:val="0067308C"/>
    <w:rsid w:val="0067373B"/>
    <w:rsid w:val="00674CDF"/>
    <w:rsid w:val="00675172"/>
    <w:rsid w:val="006756F6"/>
    <w:rsid w:val="00676213"/>
    <w:rsid w:val="00676588"/>
    <w:rsid w:val="00676C9E"/>
    <w:rsid w:val="00677147"/>
    <w:rsid w:val="00677465"/>
    <w:rsid w:val="0067789B"/>
    <w:rsid w:val="00677CB1"/>
    <w:rsid w:val="00677E12"/>
    <w:rsid w:val="00680093"/>
    <w:rsid w:val="006803D8"/>
    <w:rsid w:val="00680452"/>
    <w:rsid w:val="006807A2"/>
    <w:rsid w:val="00680C49"/>
    <w:rsid w:val="00680DA9"/>
    <w:rsid w:val="00680F45"/>
    <w:rsid w:val="00681E3C"/>
    <w:rsid w:val="0068256E"/>
    <w:rsid w:val="006825B3"/>
    <w:rsid w:val="0068272D"/>
    <w:rsid w:val="006827F0"/>
    <w:rsid w:val="00682C2C"/>
    <w:rsid w:val="006834A4"/>
    <w:rsid w:val="00683615"/>
    <w:rsid w:val="00683A18"/>
    <w:rsid w:val="00683FA7"/>
    <w:rsid w:val="006843F7"/>
    <w:rsid w:val="00684449"/>
    <w:rsid w:val="00684915"/>
    <w:rsid w:val="00684F43"/>
    <w:rsid w:val="0068503C"/>
    <w:rsid w:val="00685787"/>
    <w:rsid w:val="0068579B"/>
    <w:rsid w:val="0068747A"/>
    <w:rsid w:val="0068779B"/>
    <w:rsid w:val="00687F4D"/>
    <w:rsid w:val="0069000A"/>
    <w:rsid w:val="006900AF"/>
    <w:rsid w:val="006903A2"/>
    <w:rsid w:val="006907EE"/>
    <w:rsid w:val="006912C2"/>
    <w:rsid w:val="006914C3"/>
    <w:rsid w:val="00691F9C"/>
    <w:rsid w:val="00692248"/>
    <w:rsid w:val="006928C5"/>
    <w:rsid w:val="006938C5"/>
    <w:rsid w:val="00693C57"/>
    <w:rsid w:val="00694355"/>
    <w:rsid w:val="0069445C"/>
    <w:rsid w:val="006944B9"/>
    <w:rsid w:val="0069452D"/>
    <w:rsid w:val="00694739"/>
    <w:rsid w:val="00694C78"/>
    <w:rsid w:val="00695056"/>
    <w:rsid w:val="00695136"/>
    <w:rsid w:val="0069550C"/>
    <w:rsid w:val="00695565"/>
    <w:rsid w:val="00695729"/>
    <w:rsid w:val="00695799"/>
    <w:rsid w:val="006957F7"/>
    <w:rsid w:val="00695BB0"/>
    <w:rsid w:val="006963C1"/>
    <w:rsid w:val="00696483"/>
    <w:rsid w:val="0069649D"/>
    <w:rsid w:val="006967DE"/>
    <w:rsid w:val="006969CF"/>
    <w:rsid w:val="00697808"/>
    <w:rsid w:val="00697A62"/>
    <w:rsid w:val="006A0866"/>
    <w:rsid w:val="006A0C35"/>
    <w:rsid w:val="006A1193"/>
    <w:rsid w:val="006A1D19"/>
    <w:rsid w:val="006A273C"/>
    <w:rsid w:val="006A2D70"/>
    <w:rsid w:val="006A40C5"/>
    <w:rsid w:val="006A416C"/>
    <w:rsid w:val="006A41A6"/>
    <w:rsid w:val="006A4B40"/>
    <w:rsid w:val="006A5101"/>
    <w:rsid w:val="006A53AE"/>
    <w:rsid w:val="006A6175"/>
    <w:rsid w:val="006A62AC"/>
    <w:rsid w:val="006A647C"/>
    <w:rsid w:val="006A6AF5"/>
    <w:rsid w:val="006A6CCC"/>
    <w:rsid w:val="006A73CC"/>
    <w:rsid w:val="006A74BA"/>
    <w:rsid w:val="006A7B84"/>
    <w:rsid w:val="006B03E6"/>
    <w:rsid w:val="006B06FB"/>
    <w:rsid w:val="006B0896"/>
    <w:rsid w:val="006B0C20"/>
    <w:rsid w:val="006B14C5"/>
    <w:rsid w:val="006B1A8B"/>
    <w:rsid w:val="006B2234"/>
    <w:rsid w:val="006B3390"/>
    <w:rsid w:val="006B44FD"/>
    <w:rsid w:val="006B47AC"/>
    <w:rsid w:val="006B4D09"/>
    <w:rsid w:val="006B57E9"/>
    <w:rsid w:val="006B5837"/>
    <w:rsid w:val="006B5947"/>
    <w:rsid w:val="006B600E"/>
    <w:rsid w:val="006B65FB"/>
    <w:rsid w:val="006B6CC0"/>
    <w:rsid w:val="006B74B6"/>
    <w:rsid w:val="006B7772"/>
    <w:rsid w:val="006B77D5"/>
    <w:rsid w:val="006B7F3A"/>
    <w:rsid w:val="006C02D1"/>
    <w:rsid w:val="006C08F4"/>
    <w:rsid w:val="006C150E"/>
    <w:rsid w:val="006C294A"/>
    <w:rsid w:val="006C2ADA"/>
    <w:rsid w:val="006C2B76"/>
    <w:rsid w:val="006C2D77"/>
    <w:rsid w:val="006C375B"/>
    <w:rsid w:val="006C37A7"/>
    <w:rsid w:val="006C41F8"/>
    <w:rsid w:val="006C42F5"/>
    <w:rsid w:val="006C44E4"/>
    <w:rsid w:val="006C5D03"/>
    <w:rsid w:val="006C6019"/>
    <w:rsid w:val="006C6182"/>
    <w:rsid w:val="006C63E8"/>
    <w:rsid w:val="006D0078"/>
    <w:rsid w:val="006D0353"/>
    <w:rsid w:val="006D0935"/>
    <w:rsid w:val="006D0BFD"/>
    <w:rsid w:val="006D0C9B"/>
    <w:rsid w:val="006D0D8F"/>
    <w:rsid w:val="006D0F19"/>
    <w:rsid w:val="006D1ED2"/>
    <w:rsid w:val="006D2B24"/>
    <w:rsid w:val="006D3175"/>
    <w:rsid w:val="006D4012"/>
    <w:rsid w:val="006D42FC"/>
    <w:rsid w:val="006D4DD6"/>
    <w:rsid w:val="006D4F97"/>
    <w:rsid w:val="006D502A"/>
    <w:rsid w:val="006D531A"/>
    <w:rsid w:val="006D5369"/>
    <w:rsid w:val="006D6301"/>
    <w:rsid w:val="006D6745"/>
    <w:rsid w:val="006D6880"/>
    <w:rsid w:val="006D6A42"/>
    <w:rsid w:val="006D78F7"/>
    <w:rsid w:val="006D7D85"/>
    <w:rsid w:val="006E08A4"/>
    <w:rsid w:val="006E0D59"/>
    <w:rsid w:val="006E0E59"/>
    <w:rsid w:val="006E1946"/>
    <w:rsid w:val="006E21ED"/>
    <w:rsid w:val="006E2643"/>
    <w:rsid w:val="006E2891"/>
    <w:rsid w:val="006E2E23"/>
    <w:rsid w:val="006E3B2A"/>
    <w:rsid w:val="006E43B4"/>
    <w:rsid w:val="006E4631"/>
    <w:rsid w:val="006E469B"/>
    <w:rsid w:val="006E4724"/>
    <w:rsid w:val="006E49AA"/>
    <w:rsid w:val="006E4A4D"/>
    <w:rsid w:val="006E5350"/>
    <w:rsid w:val="006E5E37"/>
    <w:rsid w:val="006E656C"/>
    <w:rsid w:val="006E698D"/>
    <w:rsid w:val="006E73F7"/>
    <w:rsid w:val="006E75D8"/>
    <w:rsid w:val="006E7780"/>
    <w:rsid w:val="006E7847"/>
    <w:rsid w:val="006E7A1B"/>
    <w:rsid w:val="006F072E"/>
    <w:rsid w:val="006F1014"/>
    <w:rsid w:val="006F1D3E"/>
    <w:rsid w:val="006F1F9C"/>
    <w:rsid w:val="006F2483"/>
    <w:rsid w:val="006F3280"/>
    <w:rsid w:val="006F3610"/>
    <w:rsid w:val="006F4607"/>
    <w:rsid w:val="006F492E"/>
    <w:rsid w:val="006F4EE2"/>
    <w:rsid w:val="006F53E5"/>
    <w:rsid w:val="006F5B67"/>
    <w:rsid w:val="006F5FDB"/>
    <w:rsid w:val="006F696E"/>
    <w:rsid w:val="006F71D3"/>
    <w:rsid w:val="006F757E"/>
    <w:rsid w:val="00700202"/>
    <w:rsid w:val="00700250"/>
    <w:rsid w:val="007008A9"/>
    <w:rsid w:val="00700960"/>
    <w:rsid w:val="00700D72"/>
    <w:rsid w:val="007010B2"/>
    <w:rsid w:val="0070138B"/>
    <w:rsid w:val="00701856"/>
    <w:rsid w:val="00702089"/>
    <w:rsid w:val="007034BE"/>
    <w:rsid w:val="007037CB"/>
    <w:rsid w:val="00703CD6"/>
    <w:rsid w:val="00703E10"/>
    <w:rsid w:val="007048FE"/>
    <w:rsid w:val="00705343"/>
    <w:rsid w:val="00706367"/>
    <w:rsid w:val="00706948"/>
    <w:rsid w:val="00706EEC"/>
    <w:rsid w:val="00707064"/>
    <w:rsid w:val="007074E6"/>
    <w:rsid w:val="00710047"/>
    <w:rsid w:val="0071073C"/>
    <w:rsid w:val="00711068"/>
    <w:rsid w:val="00711095"/>
    <w:rsid w:val="007116C5"/>
    <w:rsid w:val="007119DA"/>
    <w:rsid w:val="00711FCA"/>
    <w:rsid w:val="007134BF"/>
    <w:rsid w:val="0071372E"/>
    <w:rsid w:val="0071411B"/>
    <w:rsid w:val="00714199"/>
    <w:rsid w:val="00714497"/>
    <w:rsid w:val="00714656"/>
    <w:rsid w:val="007146EF"/>
    <w:rsid w:val="00714C8B"/>
    <w:rsid w:val="00714F01"/>
    <w:rsid w:val="007156B6"/>
    <w:rsid w:val="00715AD4"/>
    <w:rsid w:val="0071604D"/>
    <w:rsid w:val="007160BF"/>
    <w:rsid w:val="007164A8"/>
    <w:rsid w:val="007169F8"/>
    <w:rsid w:val="00716C6A"/>
    <w:rsid w:val="00716E7C"/>
    <w:rsid w:val="00716FD7"/>
    <w:rsid w:val="007174F4"/>
    <w:rsid w:val="007179B5"/>
    <w:rsid w:val="00717E77"/>
    <w:rsid w:val="00720275"/>
    <w:rsid w:val="00720426"/>
    <w:rsid w:val="0072042F"/>
    <w:rsid w:val="0072085D"/>
    <w:rsid w:val="0072086E"/>
    <w:rsid w:val="00720DC6"/>
    <w:rsid w:val="007212D5"/>
    <w:rsid w:val="00721D87"/>
    <w:rsid w:val="00721F23"/>
    <w:rsid w:val="00722F97"/>
    <w:rsid w:val="0072309B"/>
    <w:rsid w:val="00723933"/>
    <w:rsid w:val="00723980"/>
    <w:rsid w:val="007239C8"/>
    <w:rsid w:val="00723D2F"/>
    <w:rsid w:val="00723D34"/>
    <w:rsid w:val="00724307"/>
    <w:rsid w:val="0072470C"/>
    <w:rsid w:val="00724BCA"/>
    <w:rsid w:val="00725525"/>
    <w:rsid w:val="0072553D"/>
    <w:rsid w:val="007258FD"/>
    <w:rsid w:val="00726925"/>
    <w:rsid w:val="00727626"/>
    <w:rsid w:val="00727A3F"/>
    <w:rsid w:val="0073085F"/>
    <w:rsid w:val="00730D2A"/>
    <w:rsid w:val="00731528"/>
    <w:rsid w:val="00731698"/>
    <w:rsid w:val="007317EC"/>
    <w:rsid w:val="00731C04"/>
    <w:rsid w:val="00731E75"/>
    <w:rsid w:val="007328BB"/>
    <w:rsid w:val="00732CC6"/>
    <w:rsid w:val="00732F56"/>
    <w:rsid w:val="007331A7"/>
    <w:rsid w:val="0073378D"/>
    <w:rsid w:val="007338C3"/>
    <w:rsid w:val="00733D3F"/>
    <w:rsid w:val="00734067"/>
    <w:rsid w:val="007344BF"/>
    <w:rsid w:val="007345FA"/>
    <w:rsid w:val="00734FC8"/>
    <w:rsid w:val="00735456"/>
    <w:rsid w:val="007355B6"/>
    <w:rsid w:val="00735884"/>
    <w:rsid w:val="007359C1"/>
    <w:rsid w:val="00736277"/>
    <w:rsid w:val="007368F5"/>
    <w:rsid w:val="00736D72"/>
    <w:rsid w:val="00736F96"/>
    <w:rsid w:val="0073733A"/>
    <w:rsid w:val="0073750F"/>
    <w:rsid w:val="0074076B"/>
    <w:rsid w:val="0074083A"/>
    <w:rsid w:val="00740E85"/>
    <w:rsid w:val="007414D4"/>
    <w:rsid w:val="007421E8"/>
    <w:rsid w:val="007423AB"/>
    <w:rsid w:val="007433E3"/>
    <w:rsid w:val="00743721"/>
    <w:rsid w:val="00743815"/>
    <w:rsid w:val="007444AE"/>
    <w:rsid w:val="007446AF"/>
    <w:rsid w:val="00744C86"/>
    <w:rsid w:val="00744DA2"/>
    <w:rsid w:val="00744F56"/>
    <w:rsid w:val="00745AF8"/>
    <w:rsid w:val="00745CF5"/>
    <w:rsid w:val="00745F83"/>
    <w:rsid w:val="007461CD"/>
    <w:rsid w:val="0074692F"/>
    <w:rsid w:val="00746ECC"/>
    <w:rsid w:val="00747146"/>
    <w:rsid w:val="007477A1"/>
    <w:rsid w:val="007477E6"/>
    <w:rsid w:val="00747A2F"/>
    <w:rsid w:val="00747D0D"/>
    <w:rsid w:val="00747E2D"/>
    <w:rsid w:val="00747E4E"/>
    <w:rsid w:val="007501A4"/>
    <w:rsid w:val="0075088F"/>
    <w:rsid w:val="00751C2E"/>
    <w:rsid w:val="00751D0A"/>
    <w:rsid w:val="007522A2"/>
    <w:rsid w:val="00752314"/>
    <w:rsid w:val="00752FC0"/>
    <w:rsid w:val="00753332"/>
    <w:rsid w:val="007534B6"/>
    <w:rsid w:val="007538B9"/>
    <w:rsid w:val="00753AEF"/>
    <w:rsid w:val="00753CB7"/>
    <w:rsid w:val="0075426B"/>
    <w:rsid w:val="00754275"/>
    <w:rsid w:val="0075498C"/>
    <w:rsid w:val="00754C3E"/>
    <w:rsid w:val="00755111"/>
    <w:rsid w:val="0075579B"/>
    <w:rsid w:val="00755828"/>
    <w:rsid w:val="00755D4C"/>
    <w:rsid w:val="0075624C"/>
    <w:rsid w:val="00756E59"/>
    <w:rsid w:val="0075785D"/>
    <w:rsid w:val="007578DD"/>
    <w:rsid w:val="00757B30"/>
    <w:rsid w:val="007602F5"/>
    <w:rsid w:val="007604B0"/>
    <w:rsid w:val="00760B86"/>
    <w:rsid w:val="00760C73"/>
    <w:rsid w:val="0076157B"/>
    <w:rsid w:val="00761BBA"/>
    <w:rsid w:val="00761D30"/>
    <w:rsid w:val="00761FA9"/>
    <w:rsid w:val="007621B6"/>
    <w:rsid w:val="007622DA"/>
    <w:rsid w:val="00762615"/>
    <w:rsid w:val="00762D1C"/>
    <w:rsid w:val="00763028"/>
    <w:rsid w:val="00763243"/>
    <w:rsid w:val="00763E12"/>
    <w:rsid w:val="0076476E"/>
    <w:rsid w:val="00764C79"/>
    <w:rsid w:val="00764FA8"/>
    <w:rsid w:val="007653BC"/>
    <w:rsid w:val="007653E6"/>
    <w:rsid w:val="00765A45"/>
    <w:rsid w:val="00765C18"/>
    <w:rsid w:val="00765FD0"/>
    <w:rsid w:val="00766183"/>
    <w:rsid w:val="00767200"/>
    <w:rsid w:val="0076738B"/>
    <w:rsid w:val="00767884"/>
    <w:rsid w:val="00767D9E"/>
    <w:rsid w:val="00770093"/>
    <w:rsid w:val="007702B2"/>
    <w:rsid w:val="00770910"/>
    <w:rsid w:val="00771037"/>
    <w:rsid w:val="007715F9"/>
    <w:rsid w:val="00771D21"/>
    <w:rsid w:val="0077259B"/>
    <w:rsid w:val="007728A6"/>
    <w:rsid w:val="00772C83"/>
    <w:rsid w:val="00772DD2"/>
    <w:rsid w:val="00772F17"/>
    <w:rsid w:val="007734AE"/>
    <w:rsid w:val="007737E0"/>
    <w:rsid w:val="00773D5A"/>
    <w:rsid w:val="007743CE"/>
    <w:rsid w:val="007749FE"/>
    <w:rsid w:val="00774A79"/>
    <w:rsid w:val="00774C45"/>
    <w:rsid w:val="00774D84"/>
    <w:rsid w:val="00775408"/>
    <w:rsid w:val="00775778"/>
    <w:rsid w:val="00776EB0"/>
    <w:rsid w:val="00776EB9"/>
    <w:rsid w:val="00777066"/>
    <w:rsid w:val="00777153"/>
    <w:rsid w:val="00777A19"/>
    <w:rsid w:val="00777BF5"/>
    <w:rsid w:val="00777D47"/>
    <w:rsid w:val="00780278"/>
    <w:rsid w:val="00780AA9"/>
    <w:rsid w:val="00780B45"/>
    <w:rsid w:val="00780EEB"/>
    <w:rsid w:val="00781554"/>
    <w:rsid w:val="0078160F"/>
    <w:rsid w:val="0078170A"/>
    <w:rsid w:val="0078180B"/>
    <w:rsid w:val="00781C6E"/>
    <w:rsid w:val="00782BF2"/>
    <w:rsid w:val="007834B3"/>
    <w:rsid w:val="00783BF7"/>
    <w:rsid w:val="00784795"/>
    <w:rsid w:val="00784B8A"/>
    <w:rsid w:val="00784B9F"/>
    <w:rsid w:val="00784C72"/>
    <w:rsid w:val="00785018"/>
    <w:rsid w:val="00785297"/>
    <w:rsid w:val="0078542C"/>
    <w:rsid w:val="007854FC"/>
    <w:rsid w:val="007869B1"/>
    <w:rsid w:val="00786C31"/>
    <w:rsid w:val="00787637"/>
    <w:rsid w:val="0079039A"/>
    <w:rsid w:val="007907DA"/>
    <w:rsid w:val="00790E71"/>
    <w:rsid w:val="0079107A"/>
    <w:rsid w:val="00791AA0"/>
    <w:rsid w:val="00791DFF"/>
    <w:rsid w:val="0079275D"/>
    <w:rsid w:val="007928F0"/>
    <w:rsid w:val="00792B6C"/>
    <w:rsid w:val="00792C31"/>
    <w:rsid w:val="007936DD"/>
    <w:rsid w:val="00793753"/>
    <w:rsid w:val="0079461F"/>
    <w:rsid w:val="00794CC3"/>
    <w:rsid w:val="00796C2C"/>
    <w:rsid w:val="00796F9E"/>
    <w:rsid w:val="00797DA1"/>
    <w:rsid w:val="00797DE3"/>
    <w:rsid w:val="007A0273"/>
    <w:rsid w:val="007A0B71"/>
    <w:rsid w:val="007A0EBB"/>
    <w:rsid w:val="007A1118"/>
    <w:rsid w:val="007A2017"/>
    <w:rsid w:val="007A216D"/>
    <w:rsid w:val="007A21AA"/>
    <w:rsid w:val="007A2265"/>
    <w:rsid w:val="007A2717"/>
    <w:rsid w:val="007A2FCF"/>
    <w:rsid w:val="007A32DA"/>
    <w:rsid w:val="007A39D9"/>
    <w:rsid w:val="007A3D00"/>
    <w:rsid w:val="007A3EDF"/>
    <w:rsid w:val="007A49C2"/>
    <w:rsid w:val="007A5059"/>
    <w:rsid w:val="007A5238"/>
    <w:rsid w:val="007A5281"/>
    <w:rsid w:val="007A573A"/>
    <w:rsid w:val="007A5865"/>
    <w:rsid w:val="007A5DD7"/>
    <w:rsid w:val="007A7387"/>
    <w:rsid w:val="007B0120"/>
    <w:rsid w:val="007B01F2"/>
    <w:rsid w:val="007B09C3"/>
    <w:rsid w:val="007B0DB6"/>
    <w:rsid w:val="007B11DA"/>
    <w:rsid w:val="007B12F1"/>
    <w:rsid w:val="007B1678"/>
    <w:rsid w:val="007B18B5"/>
    <w:rsid w:val="007B1902"/>
    <w:rsid w:val="007B194D"/>
    <w:rsid w:val="007B1A83"/>
    <w:rsid w:val="007B1D51"/>
    <w:rsid w:val="007B21DB"/>
    <w:rsid w:val="007B30E7"/>
    <w:rsid w:val="007B3808"/>
    <w:rsid w:val="007B4318"/>
    <w:rsid w:val="007B4552"/>
    <w:rsid w:val="007B4591"/>
    <w:rsid w:val="007B466D"/>
    <w:rsid w:val="007B4709"/>
    <w:rsid w:val="007B5480"/>
    <w:rsid w:val="007B60E4"/>
    <w:rsid w:val="007B69E5"/>
    <w:rsid w:val="007B6A8B"/>
    <w:rsid w:val="007B6B27"/>
    <w:rsid w:val="007B6E9D"/>
    <w:rsid w:val="007B7A96"/>
    <w:rsid w:val="007B7B9A"/>
    <w:rsid w:val="007C0091"/>
    <w:rsid w:val="007C00F9"/>
    <w:rsid w:val="007C0285"/>
    <w:rsid w:val="007C0EBF"/>
    <w:rsid w:val="007C13B5"/>
    <w:rsid w:val="007C146A"/>
    <w:rsid w:val="007C163F"/>
    <w:rsid w:val="007C223F"/>
    <w:rsid w:val="007C2629"/>
    <w:rsid w:val="007C2829"/>
    <w:rsid w:val="007C2C3A"/>
    <w:rsid w:val="007C2E42"/>
    <w:rsid w:val="007C3E3F"/>
    <w:rsid w:val="007C3EA3"/>
    <w:rsid w:val="007C40C0"/>
    <w:rsid w:val="007C4205"/>
    <w:rsid w:val="007C45E3"/>
    <w:rsid w:val="007C4686"/>
    <w:rsid w:val="007C4D57"/>
    <w:rsid w:val="007C4FFF"/>
    <w:rsid w:val="007C538C"/>
    <w:rsid w:val="007C75DC"/>
    <w:rsid w:val="007C7E88"/>
    <w:rsid w:val="007D0198"/>
    <w:rsid w:val="007D0CCC"/>
    <w:rsid w:val="007D0CEB"/>
    <w:rsid w:val="007D151C"/>
    <w:rsid w:val="007D1999"/>
    <w:rsid w:val="007D2219"/>
    <w:rsid w:val="007D2626"/>
    <w:rsid w:val="007D2809"/>
    <w:rsid w:val="007D332F"/>
    <w:rsid w:val="007D365A"/>
    <w:rsid w:val="007D480D"/>
    <w:rsid w:val="007D538B"/>
    <w:rsid w:val="007D591D"/>
    <w:rsid w:val="007D5972"/>
    <w:rsid w:val="007D5C15"/>
    <w:rsid w:val="007D5FFC"/>
    <w:rsid w:val="007D627F"/>
    <w:rsid w:val="007D6C54"/>
    <w:rsid w:val="007D788A"/>
    <w:rsid w:val="007D79FE"/>
    <w:rsid w:val="007E0C69"/>
    <w:rsid w:val="007E13CE"/>
    <w:rsid w:val="007E186D"/>
    <w:rsid w:val="007E1993"/>
    <w:rsid w:val="007E24FD"/>
    <w:rsid w:val="007E2C6A"/>
    <w:rsid w:val="007E2D8A"/>
    <w:rsid w:val="007E343B"/>
    <w:rsid w:val="007E3C32"/>
    <w:rsid w:val="007E3D4A"/>
    <w:rsid w:val="007E45FD"/>
    <w:rsid w:val="007E5BA9"/>
    <w:rsid w:val="007E5EA0"/>
    <w:rsid w:val="007E5F24"/>
    <w:rsid w:val="007E64BE"/>
    <w:rsid w:val="007E72FA"/>
    <w:rsid w:val="007E7305"/>
    <w:rsid w:val="007E77D0"/>
    <w:rsid w:val="007E7E40"/>
    <w:rsid w:val="007E7FD6"/>
    <w:rsid w:val="007F05B8"/>
    <w:rsid w:val="007F0975"/>
    <w:rsid w:val="007F1152"/>
    <w:rsid w:val="007F1E79"/>
    <w:rsid w:val="007F2991"/>
    <w:rsid w:val="007F2F8A"/>
    <w:rsid w:val="007F3699"/>
    <w:rsid w:val="007F397C"/>
    <w:rsid w:val="007F3B6F"/>
    <w:rsid w:val="007F4195"/>
    <w:rsid w:val="007F44B1"/>
    <w:rsid w:val="007F4F21"/>
    <w:rsid w:val="007F5A45"/>
    <w:rsid w:val="007F5A73"/>
    <w:rsid w:val="007F6646"/>
    <w:rsid w:val="007F6662"/>
    <w:rsid w:val="007F69E6"/>
    <w:rsid w:val="007F6BFB"/>
    <w:rsid w:val="007F6FD4"/>
    <w:rsid w:val="007F705C"/>
    <w:rsid w:val="007F770C"/>
    <w:rsid w:val="007F796A"/>
    <w:rsid w:val="007F7B8F"/>
    <w:rsid w:val="007F7C8C"/>
    <w:rsid w:val="00800185"/>
    <w:rsid w:val="008001DD"/>
    <w:rsid w:val="00800C66"/>
    <w:rsid w:val="00800E60"/>
    <w:rsid w:val="00800E96"/>
    <w:rsid w:val="00800F92"/>
    <w:rsid w:val="00801037"/>
    <w:rsid w:val="008013BA"/>
    <w:rsid w:val="00801524"/>
    <w:rsid w:val="008019F0"/>
    <w:rsid w:val="00801DBC"/>
    <w:rsid w:val="00802452"/>
    <w:rsid w:val="00802B14"/>
    <w:rsid w:val="0080321D"/>
    <w:rsid w:val="00803771"/>
    <w:rsid w:val="00805323"/>
    <w:rsid w:val="008056A2"/>
    <w:rsid w:val="008056DD"/>
    <w:rsid w:val="00805FAE"/>
    <w:rsid w:val="00806189"/>
    <w:rsid w:val="008069B1"/>
    <w:rsid w:val="00806C1E"/>
    <w:rsid w:val="00807D1B"/>
    <w:rsid w:val="00810218"/>
    <w:rsid w:val="00810BDA"/>
    <w:rsid w:val="0081115F"/>
    <w:rsid w:val="00811B26"/>
    <w:rsid w:val="00812589"/>
    <w:rsid w:val="00812BE3"/>
    <w:rsid w:val="00813D08"/>
    <w:rsid w:val="00814609"/>
    <w:rsid w:val="0081495D"/>
    <w:rsid w:val="00814A85"/>
    <w:rsid w:val="00814AAD"/>
    <w:rsid w:val="00814D48"/>
    <w:rsid w:val="0081506B"/>
    <w:rsid w:val="008152ED"/>
    <w:rsid w:val="008152EE"/>
    <w:rsid w:val="00815C3E"/>
    <w:rsid w:val="00816267"/>
    <w:rsid w:val="008166E9"/>
    <w:rsid w:val="00816A47"/>
    <w:rsid w:val="00817555"/>
    <w:rsid w:val="008179B2"/>
    <w:rsid w:val="00817DAF"/>
    <w:rsid w:val="00817E7B"/>
    <w:rsid w:val="00817EBA"/>
    <w:rsid w:val="00820107"/>
    <w:rsid w:val="008202BA"/>
    <w:rsid w:val="00820998"/>
    <w:rsid w:val="00820F6A"/>
    <w:rsid w:val="00820FD1"/>
    <w:rsid w:val="00821897"/>
    <w:rsid w:val="008219E0"/>
    <w:rsid w:val="0082239E"/>
    <w:rsid w:val="00822713"/>
    <w:rsid w:val="008227A3"/>
    <w:rsid w:val="00822E96"/>
    <w:rsid w:val="0082313B"/>
    <w:rsid w:val="0082451C"/>
    <w:rsid w:val="00824AA1"/>
    <w:rsid w:val="0082542E"/>
    <w:rsid w:val="00825D6E"/>
    <w:rsid w:val="008262DE"/>
    <w:rsid w:val="0082662C"/>
    <w:rsid w:val="00827190"/>
    <w:rsid w:val="0082756A"/>
    <w:rsid w:val="008278B0"/>
    <w:rsid w:val="00827C90"/>
    <w:rsid w:val="00830E08"/>
    <w:rsid w:val="00830F31"/>
    <w:rsid w:val="008311EA"/>
    <w:rsid w:val="008317F9"/>
    <w:rsid w:val="00831831"/>
    <w:rsid w:val="0083194C"/>
    <w:rsid w:val="00832032"/>
    <w:rsid w:val="008320C2"/>
    <w:rsid w:val="00832F74"/>
    <w:rsid w:val="008332BB"/>
    <w:rsid w:val="00833E7B"/>
    <w:rsid w:val="0083405B"/>
    <w:rsid w:val="00834817"/>
    <w:rsid w:val="008350AF"/>
    <w:rsid w:val="00837612"/>
    <w:rsid w:val="008378C2"/>
    <w:rsid w:val="00840425"/>
    <w:rsid w:val="008405DD"/>
    <w:rsid w:val="00840CB8"/>
    <w:rsid w:val="00841480"/>
    <w:rsid w:val="00841A07"/>
    <w:rsid w:val="0084200F"/>
    <w:rsid w:val="008420CF"/>
    <w:rsid w:val="00843067"/>
    <w:rsid w:val="008436C0"/>
    <w:rsid w:val="00844216"/>
    <w:rsid w:val="008447A5"/>
    <w:rsid w:val="00844A85"/>
    <w:rsid w:val="00844F10"/>
    <w:rsid w:val="008450C3"/>
    <w:rsid w:val="00845D4E"/>
    <w:rsid w:val="00845E0D"/>
    <w:rsid w:val="00845F0A"/>
    <w:rsid w:val="00846182"/>
    <w:rsid w:val="008463B0"/>
    <w:rsid w:val="008467B1"/>
    <w:rsid w:val="00847122"/>
    <w:rsid w:val="008471AD"/>
    <w:rsid w:val="00847651"/>
    <w:rsid w:val="00847740"/>
    <w:rsid w:val="00847757"/>
    <w:rsid w:val="00847EC4"/>
    <w:rsid w:val="0085006B"/>
    <w:rsid w:val="008500E6"/>
    <w:rsid w:val="00850410"/>
    <w:rsid w:val="00850BA1"/>
    <w:rsid w:val="00851051"/>
    <w:rsid w:val="00851845"/>
    <w:rsid w:val="00851DB1"/>
    <w:rsid w:val="00852095"/>
    <w:rsid w:val="00852388"/>
    <w:rsid w:val="00852DDD"/>
    <w:rsid w:val="008538BF"/>
    <w:rsid w:val="00853DB9"/>
    <w:rsid w:val="00854060"/>
    <w:rsid w:val="008543BC"/>
    <w:rsid w:val="00854422"/>
    <w:rsid w:val="0085456D"/>
    <w:rsid w:val="00854614"/>
    <w:rsid w:val="00854E07"/>
    <w:rsid w:val="00854FAB"/>
    <w:rsid w:val="00855481"/>
    <w:rsid w:val="008563A1"/>
    <w:rsid w:val="00856E3E"/>
    <w:rsid w:val="00857F92"/>
    <w:rsid w:val="00860042"/>
    <w:rsid w:val="00860216"/>
    <w:rsid w:val="0086043A"/>
    <w:rsid w:val="00860849"/>
    <w:rsid w:val="00861816"/>
    <w:rsid w:val="00861BA2"/>
    <w:rsid w:val="00861EA3"/>
    <w:rsid w:val="00862895"/>
    <w:rsid w:val="008630FF"/>
    <w:rsid w:val="00863B96"/>
    <w:rsid w:val="00863E63"/>
    <w:rsid w:val="008642CD"/>
    <w:rsid w:val="00864526"/>
    <w:rsid w:val="00865039"/>
    <w:rsid w:val="008650C8"/>
    <w:rsid w:val="008651E4"/>
    <w:rsid w:val="0086590C"/>
    <w:rsid w:val="00865EDF"/>
    <w:rsid w:val="00865F7F"/>
    <w:rsid w:val="00867CB4"/>
    <w:rsid w:val="00867D33"/>
    <w:rsid w:val="00867EB7"/>
    <w:rsid w:val="00867F3A"/>
    <w:rsid w:val="008701B0"/>
    <w:rsid w:val="0087034C"/>
    <w:rsid w:val="008709FE"/>
    <w:rsid w:val="008716A5"/>
    <w:rsid w:val="008717B2"/>
    <w:rsid w:val="00871DDF"/>
    <w:rsid w:val="00871EB9"/>
    <w:rsid w:val="00871EE2"/>
    <w:rsid w:val="008722A2"/>
    <w:rsid w:val="008722EA"/>
    <w:rsid w:val="00872B99"/>
    <w:rsid w:val="00873388"/>
    <w:rsid w:val="008735F8"/>
    <w:rsid w:val="00873996"/>
    <w:rsid w:val="008743A4"/>
    <w:rsid w:val="00874BC6"/>
    <w:rsid w:val="00874F90"/>
    <w:rsid w:val="008752DC"/>
    <w:rsid w:val="00875369"/>
    <w:rsid w:val="008757FF"/>
    <w:rsid w:val="00875A6A"/>
    <w:rsid w:val="00875FB9"/>
    <w:rsid w:val="00876BBE"/>
    <w:rsid w:val="008773F9"/>
    <w:rsid w:val="00877649"/>
    <w:rsid w:val="00877F4D"/>
    <w:rsid w:val="00880102"/>
    <w:rsid w:val="00880425"/>
    <w:rsid w:val="00880438"/>
    <w:rsid w:val="00880745"/>
    <w:rsid w:val="008811B3"/>
    <w:rsid w:val="00881310"/>
    <w:rsid w:val="0088153D"/>
    <w:rsid w:val="00881544"/>
    <w:rsid w:val="008817E2"/>
    <w:rsid w:val="00881C2A"/>
    <w:rsid w:val="00882C4C"/>
    <w:rsid w:val="00882E8F"/>
    <w:rsid w:val="00883231"/>
    <w:rsid w:val="008832BF"/>
    <w:rsid w:val="00883B36"/>
    <w:rsid w:val="0088460E"/>
    <w:rsid w:val="00884921"/>
    <w:rsid w:val="00884F3E"/>
    <w:rsid w:val="0088502C"/>
    <w:rsid w:val="0088533E"/>
    <w:rsid w:val="00885EB9"/>
    <w:rsid w:val="00886282"/>
    <w:rsid w:val="00886939"/>
    <w:rsid w:val="00886F60"/>
    <w:rsid w:val="00890406"/>
    <w:rsid w:val="00890B9D"/>
    <w:rsid w:val="00890FB8"/>
    <w:rsid w:val="00891136"/>
    <w:rsid w:val="00891163"/>
    <w:rsid w:val="00891ADD"/>
    <w:rsid w:val="00891C57"/>
    <w:rsid w:val="00891CF4"/>
    <w:rsid w:val="00892CB6"/>
    <w:rsid w:val="008942F4"/>
    <w:rsid w:val="00894593"/>
    <w:rsid w:val="00894ACA"/>
    <w:rsid w:val="00894E4E"/>
    <w:rsid w:val="00894FB8"/>
    <w:rsid w:val="0089502F"/>
    <w:rsid w:val="008960E5"/>
    <w:rsid w:val="00896802"/>
    <w:rsid w:val="00896AFA"/>
    <w:rsid w:val="00897D16"/>
    <w:rsid w:val="008A0327"/>
    <w:rsid w:val="008A034D"/>
    <w:rsid w:val="008A0D3B"/>
    <w:rsid w:val="008A1277"/>
    <w:rsid w:val="008A15FC"/>
    <w:rsid w:val="008A1697"/>
    <w:rsid w:val="008A241A"/>
    <w:rsid w:val="008A25D0"/>
    <w:rsid w:val="008A2D1B"/>
    <w:rsid w:val="008A2FF3"/>
    <w:rsid w:val="008A316D"/>
    <w:rsid w:val="008A3C6F"/>
    <w:rsid w:val="008A3CF5"/>
    <w:rsid w:val="008A3E00"/>
    <w:rsid w:val="008A5D0A"/>
    <w:rsid w:val="008A61DC"/>
    <w:rsid w:val="008A67E5"/>
    <w:rsid w:val="008A6850"/>
    <w:rsid w:val="008A6B02"/>
    <w:rsid w:val="008A6E84"/>
    <w:rsid w:val="008A72EF"/>
    <w:rsid w:val="008A75AD"/>
    <w:rsid w:val="008A7694"/>
    <w:rsid w:val="008A7ADE"/>
    <w:rsid w:val="008B035A"/>
    <w:rsid w:val="008B059E"/>
    <w:rsid w:val="008B0822"/>
    <w:rsid w:val="008B08B2"/>
    <w:rsid w:val="008B0B2E"/>
    <w:rsid w:val="008B0DDB"/>
    <w:rsid w:val="008B0E96"/>
    <w:rsid w:val="008B0EED"/>
    <w:rsid w:val="008B116D"/>
    <w:rsid w:val="008B1170"/>
    <w:rsid w:val="008B1183"/>
    <w:rsid w:val="008B1187"/>
    <w:rsid w:val="008B13E1"/>
    <w:rsid w:val="008B184E"/>
    <w:rsid w:val="008B18BA"/>
    <w:rsid w:val="008B1E1F"/>
    <w:rsid w:val="008B1ED4"/>
    <w:rsid w:val="008B23C8"/>
    <w:rsid w:val="008B264A"/>
    <w:rsid w:val="008B33A4"/>
    <w:rsid w:val="008B34A5"/>
    <w:rsid w:val="008B3FAB"/>
    <w:rsid w:val="008B3FB7"/>
    <w:rsid w:val="008B4146"/>
    <w:rsid w:val="008B48BB"/>
    <w:rsid w:val="008B499A"/>
    <w:rsid w:val="008B5300"/>
    <w:rsid w:val="008B53A7"/>
    <w:rsid w:val="008B5445"/>
    <w:rsid w:val="008B559E"/>
    <w:rsid w:val="008B6190"/>
    <w:rsid w:val="008B621B"/>
    <w:rsid w:val="008B62A1"/>
    <w:rsid w:val="008B6450"/>
    <w:rsid w:val="008B649E"/>
    <w:rsid w:val="008B65DA"/>
    <w:rsid w:val="008B6DCC"/>
    <w:rsid w:val="008B6E31"/>
    <w:rsid w:val="008B7BE6"/>
    <w:rsid w:val="008B7FD7"/>
    <w:rsid w:val="008C00C1"/>
    <w:rsid w:val="008C0B91"/>
    <w:rsid w:val="008C1004"/>
    <w:rsid w:val="008C105E"/>
    <w:rsid w:val="008C1537"/>
    <w:rsid w:val="008C2048"/>
    <w:rsid w:val="008C20BD"/>
    <w:rsid w:val="008C21F9"/>
    <w:rsid w:val="008C2773"/>
    <w:rsid w:val="008C2AFC"/>
    <w:rsid w:val="008C3B73"/>
    <w:rsid w:val="008C531A"/>
    <w:rsid w:val="008C5CD1"/>
    <w:rsid w:val="008C60D6"/>
    <w:rsid w:val="008C655C"/>
    <w:rsid w:val="008C6689"/>
    <w:rsid w:val="008C69A0"/>
    <w:rsid w:val="008C6B56"/>
    <w:rsid w:val="008C6F32"/>
    <w:rsid w:val="008C7548"/>
    <w:rsid w:val="008C7800"/>
    <w:rsid w:val="008D0611"/>
    <w:rsid w:val="008D0B55"/>
    <w:rsid w:val="008D1907"/>
    <w:rsid w:val="008D22F8"/>
    <w:rsid w:val="008D2855"/>
    <w:rsid w:val="008D31CE"/>
    <w:rsid w:val="008D35D8"/>
    <w:rsid w:val="008D36AA"/>
    <w:rsid w:val="008D371F"/>
    <w:rsid w:val="008D3B49"/>
    <w:rsid w:val="008D4225"/>
    <w:rsid w:val="008D46B1"/>
    <w:rsid w:val="008D4B78"/>
    <w:rsid w:val="008D4E68"/>
    <w:rsid w:val="008D57D6"/>
    <w:rsid w:val="008D5A49"/>
    <w:rsid w:val="008D5A89"/>
    <w:rsid w:val="008D5B6C"/>
    <w:rsid w:val="008D5D01"/>
    <w:rsid w:val="008D600D"/>
    <w:rsid w:val="008D621A"/>
    <w:rsid w:val="008D6336"/>
    <w:rsid w:val="008D6485"/>
    <w:rsid w:val="008D6669"/>
    <w:rsid w:val="008D77F5"/>
    <w:rsid w:val="008D7E59"/>
    <w:rsid w:val="008E0781"/>
    <w:rsid w:val="008E0B5C"/>
    <w:rsid w:val="008E0C4F"/>
    <w:rsid w:val="008E1177"/>
    <w:rsid w:val="008E127D"/>
    <w:rsid w:val="008E1BF3"/>
    <w:rsid w:val="008E1F20"/>
    <w:rsid w:val="008E22CF"/>
    <w:rsid w:val="008E2323"/>
    <w:rsid w:val="008E26FC"/>
    <w:rsid w:val="008E276D"/>
    <w:rsid w:val="008E27DB"/>
    <w:rsid w:val="008E2C06"/>
    <w:rsid w:val="008E308E"/>
    <w:rsid w:val="008E3A41"/>
    <w:rsid w:val="008E3C49"/>
    <w:rsid w:val="008E3D49"/>
    <w:rsid w:val="008E3E87"/>
    <w:rsid w:val="008E43B3"/>
    <w:rsid w:val="008E45FE"/>
    <w:rsid w:val="008E476D"/>
    <w:rsid w:val="008E4B24"/>
    <w:rsid w:val="008E4FFA"/>
    <w:rsid w:val="008E5CFD"/>
    <w:rsid w:val="008E6023"/>
    <w:rsid w:val="008E60B3"/>
    <w:rsid w:val="008E6392"/>
    <w:rsid w:val="008E6D2F"/>
    <w:rsid w:val="008E712D"/>
    <w:rsid w:val="008E7DC7"/>
    <w:rsid w:val="008E7E89"/>
    <w:rsid w:val="008F10C0"/>
    <w:rsid w:val="008F1284"/>
    <w:rsid w:val="008F1872"/>
    <w:rsid w:val="008F3517"/>
    <w:rsid w:val="008F374F"/>
    <w:rsid w:val="008F37AE"/>
    <w:rsid w:val="008F38CE"/>
    <w:rsid w:val="008F3915"/>
    <w:rsid w:val="008F400A"/>
    <w:rsid w:val="008F458B"/>
    <w:rsid w:val="008F64CA"/>
    <w:rsid w:val="008F6826"/>
    <w:rsid w:val="008F688F"/>
    <w:rsid w:val="008F6D3B"/>
    <w:rsid w:val="008F702A"/>
    <w:rsid w:val="008F7106"/>
    <w:rsid w:val="008F742F"/>
    <w:rsid w:val="008F74E7"/>
    <w:rsid w:val="008F7A3E"/>
    <w:rsid w:val="008F7ACB"/>
    <w:rsid w:val="008F7B25"/>
    <w:rsid w:val="00900360"/>
    <w:rsid w:val="00900764"/>
    <w:rsid w:val="009007F1"/>
    <w:rsid w:val="00900C0A"/>
    <w:rsid w:val="009010AC"/>
    <w:rsid w:val="0090156A"/>
    <w:rsid w:val="009019C2"/>
    <w:rsid w:val="009021B2"/>
    <w:rsid w:val="0090282B"/>
    <w:rsid w:val="00902FE8"/>
    <w:rsid w:val="009034B5"/>
    <w:rsid w:val="009039E3"/>
    <w:rsid w:val="00903AC2"/>
    <w:rsid w:val="00903FAA"/>
    <w:rsid w:val="00903FC3"/>
    <w:rsid w:val="0090435B"/>
    <w:rsid w:val="00904A7F"/>
    <w:rsid w:val="00904BAF"/>
    <w:rsid w:val="00905025"/>
    <w:rsid w:val="0090522D"/>
    <w:rsid w:val="00905DCF"/>
    <w:rsid w:val="009060E3"/>
    <w:rsid w:val="00906201"/>
    <w:rsid w:val="009062A1"/>
    <w:rsid w:val="009062E7"/>
    <w:rsid w:val="00906760"/>
    <w:rsid w:val="00906BDF"/>
    <w:rsid w:val="00906CE3"/>
    <w:rsid w:val="00907780"/>
    <w:rsid w:val="009079AD"/>
    <w:rsid w:val="00910764"/>
    <w:rsid w:val="00910A7B"/>
    <w:rsid w:val="00911044"/>
    <w:rsid w:val="00911875"/>
    <w:rsid w:val="00911D8E"/>
    <w:rsid w:val="009123C7"/>
    <w:rsid w:val="00912FC9"/>
    <w:rsid w:val="00913077"/>
    <w:rsid w:val="00913733"/>
    <w:rsid w:val="009138DD"/>
    <w:rsid w:val="00913907"/>
    <w:rsid w:val="009144A4"/>
    <w:rsid w:val="00914783"/>
    <w:rsid w:val="0091481B"/>
    <w:rsid w:val="0091490E"/>
    <w:rsid w:val="00915964"/>
    <w:rsid w:val="0091627A"/>
    <w:rsid w:val="009166D3"/>
    <w:rsid w:val="00916CF4"/>
    <w:rsid w:val="0091715E"/>
    <w:rsid w:val="00917574"/>
    <w:rsid w:val="009178D0"/>
    <w:rsid w:val="0092093C"/>
    <w:rsid w:val="00920A8E"/>
    <w:rsid w:val="0092154A"/>
    <w:rsid w:val="00921CA9"/>
    <w:rsid w:val="00921E29"/>
    <w:rsid w:val="00921EDA"/>
    <w:rsid w:val="00922BB6"/>
    <w:rsid w:val="00923015"/>
    <w:rsid w:val="009232DB"/>
    <w:rsid w:val="0092340C"/>
    <w:rsid w:val="00923695"/>
    <w:rsid w:val="00924974"/>
    <w:rsid w:val="0092591A"/>
    <w:rsid w:val="00925E74"/>
    <w:rsid w:val="00926585"/>
    <w:rsid w:val="00926600"/>
    <w:rsid w:val="00926BF7"/>
    <w:rsid w:val="0092715A"/>
    <w:rsid w:val="00927198"/>
    <w:rsid w:val="009273F0"/>
    <w:rsid w:val="009274C1"/>
    <w:rsid w:val="00927699"/>
    <w:rsid w:val="009301B2"/>
    <w:rsid w:val="0093068D"/>
    <w:rsid w:val="0093079A"/>
    <w:rsid w:val="00930855"/>
    <w:rsid w:val="00930DE0"/>
    <w:rsid w:val="00930E57"/>
    <w:rsid w:val="009311C1"/>
    <w:rsid w:val="00931528"/>
    <w:rsid w:val="0093166F"/>
    <w:rsid w:val="0093226A"/>
    <w:rsid w:val="00932825"/>
    <w:rsid w:val="00932EFA"/>
    <w:rsid w:val="009336E8"/>
    <w:rsid w:val="009337F4"/>
    <w:rsid w:val="009338E4"/>
    <w:rsid w:val="00933A9C"/>
    <w:rsid w:val="00933A9F"/>
    <w:rsid w:val="00933AA9"/>
    <w:rsid w:val="009346E9"/>
    <w:rsid w:val="009347E5"/>
    <w:rsid w:val="00934883"/>
    <w:rsid w:val="00934C7A"/>
    <w:rsid w:val="00934DA8"/>
    <w:rsid w:val="00935008"/>
    <w:rsid w:val="0093528F"/>
    <w:rsid w:val="009358B6"/>
    <w:rsid w:val="00935B0C"/>
    <w:rsid w:val="00935C7C"/>
    <w:rsid w:val="00936519"/>
    <w:rsid w:val="0093653E"/>
    <w:rsid w:val="0093666A"/>
    <w:rsid w:val="00936763"/>
    <w:rsid w:val="009369AD"/>
    <w:rsid w:val="00936C24"/>
    <w:rsid w:val="00936E7F"/>
    <w:rsid w:val="00937709"/>
    <w:rsid w:val="009378D1"/>
    <w:rsid w:val="00937DC9"/>
    <w:rsid w:val="00937DE2"/>
    <w:rsid w:val="0094041A"/>
    <w:rsid w:val="009404E8"/>
    <w:rsid w:val="009405EF"/>
    <w:rsid w:val="009407BC"/>
    <w:rsid w:val="0094098C"/>
    <w:rsid w:val="00940F5A"/>
    <w:rsid w:val="00941550"/>
    <w:rsid w:val="009416C8"/>
    <w:rsid w:val="00941CCB"/>
    <w:rsid w:val="00941FD8"/>
    <w:rsid w:val="00942274"/>
    <w:rsid w:val="00942420"/>
    <w:rsid w:val="00942542"/>
    <w:rsid w:val="009426F3"/>
    <w:rsid w:val="00942EC7"/>
    <w:rsid w:val="00942FB8"/>
    <w:rsid w:val="0094349C"/>
    <w:rsid w:val="00943D4A"/>
    <w:rsid w:val="00943FFF"/>
    <w:rsid w:val="0094420F"/>
    <w:rsid w:val="0094440F"/>
    <w:rsid w:val="009444D0"/>
    <w:rsid w:val="009447C1"/>
    <w:rsid w:val="00944E01"/>
    <w:rsid w:val="0094522D"/>
    <w:rsid w:val="00945373"/>
    <w:rsid w:val="00945465"/>
    <w:rsid w:val="009455AB"/>
    <w:rsid w:val="00945E41"/>
    <w:rsid w:val="009463D6"/>
    <w:rsid w:val="009463EA"/>
    <w:rsid w:val="0094739F"/>
    <w:rsid w:val="009475BE"/>
    <w:rsid w:val="009479FE"/>
    <w:rsid w:val="0095019A"/>
    <w:rsid w:val="00951587"/>
    <w:rsid w:val="009518F4"/>
    <w:rsid w:val="00951DE9"/>
    <w:rsid w:val="00952B22"/>
    <w:rsid w:val="00953601"/>
    <w:rsid w:val="00953874"/>
    <w:rsid w:val="009543D7"/>
    <w:rsid w:val="00954B35"/>
    <w:rsid w:val="00954FC7"/>
    <w:rsid w:val="00956321"/>
    <w:rsid w:val="009570C3"/>
    <w:rsid w:val="009571D0"/>
    <w:rsid w:val="009575F5"/>
    <w:rsid w:val="009577A8"/>
    <w:rsid w:val="00960D1A"/>
    <w:rsid w:val="00960F22"/>
    <w:rsid w:val="0096172C"/>
    <w:rsid w:val="00961915"/>
    <w:rsid w:val="00961B3A"/>
    <w:rsid w:val="0096221E"/>
    <w:rsid w:val="009622D7"/>
    <w:rsid w:val="0096230F"/>
    <w:rsid w:val="00962727"/>
    <w:rsid w:val="009628D9"/>
    <w:rsid w:val="0096331D"/>
    <w:rsid w:val="0096353A"/>
    <w:rsid w:val="00963603"/>
    <w:rsid w:val="00963E92"/>
    <w:rsid w:val="00964E40"/>
    <w:rsid w:val="009651B9"/>
    <w:rsid w:val="00965C92"/>
    <w:rsid w:val="00965E25"/>
    <w:rsid w:val="00965EDA"/>
    <w:rsid w:val="009660F7"/>
    <w:rsid w:val="00966722"/>
    <w:rsid w:val="00966923"/>
    <w:rsid w:val="00966FB0"/>
    <w:rsid w:val="00967182"/>
    <w:rsid w:val="009671A5"/>
    <w:rsid w:val="00967BD0"/>
    <w:rsid w:val="00967D03"/>
    <w:rsid w:val="009704D5"/>
    <w:rsid w:val="0097089F"/>
    <w:rsid w:val="009715AE"/>
    <w:rsid w:val="0097194F"/>
    <w:rsid w:val="009722D2"/>
    <w:rsid w:val="009723D5"/>
    <w:rsid w:val="00972B16"/>
    <w:rsid w:val="00973171"/>
    <w:rsid w:val="00973227"/>
    <w:rsid w:val="00973524"/>
    <w:rsid w:val="00975266"/>
    <w:rsid w:val="00975593"/>
    <w:rsid w:val="00975613"/>
    <w:rsid w:val="009759FA"/>
    <w:rsid w:val="00975E71"/>
    <w:rsid w:val="009772A7"/>
    <w:rsid w:val="00977503"/>
    <w:rsid w:val="00977620"/>
    <w:rsid w:val="00980662"/>
    <w:rsid w:val="00980F18"/>
    <w:rsid w:val="00981029"/>
    <w:rsid w:val="0098181C"/>
    <w:rsid w:val="00981B28"/>
    <w:rsid w:val="0098260C"/>
    <w:rsid w:val="0098266B"/>
    <w:rsid w:val="00982CDF"/>
    <w:rsid w:val="009839B6"/>
    <w:rsid w:val="00983AB8"/>
    <w:rsid w:val="00983F44"/>
    <w:rsid w:val="0098479A"/>
    <w:rsid w:val="009847D0"/>
    <w:rsid w:val="00984827"/>
    <w:rsid w:val="00984AD6"/>
    <w:rsid w:val="00984BCA"/>
    <w:rsid w:val="00984DE8"/>
    <w:rsid w:val="00984E4C"/>
    <w:rsid w:val="00985510"/>
    <w:rsid w:val="00985673"/>
    <w:rsid w:val="0098581B"/>
    <w:rsid w:val="00985C65"/>
    <w:rsid w:val="00985DF8"/>
    <w:rsid w:val="00985F67"/>
    <w:rsid w:val="009863FD"/>
    <w:rsid w:val="00987896"/>
    <w:rsid w:val="00987993"/>
    <w:rsid w:val="00987A19"/>
    <w:rsid w:val="00990056"/>
    <w:rsid w:val="0099047A"/>
    <w:rsid w:val="00990B46"/>
    <w:rsid w:val="00990E36"/>
    <w:rsid w:val="00991048"/>
    <w:rsid w:val="0099158F"/>
    <w:rsid w:val="009918A2"/>
    <w:rsid w:val="00991AC7"/>
    <w:rsid w:val="00991B38"/>
    <w:rsid w:val="0099274C"/>
    <w:rsid w:val="00992A81"/>
    <w:rsid w:val="00992B1A"/>
    <w:rsid w:val="00992EDA"/>
    <w:rsid w:val="00993B31"/>
    <w:rsid w:val="00993B38"/>
    <w:rsid w:val="00993C3C"/>
    <w:rsid w:val="00993EFF"/>
    <w:rsid w:val="00994079"/>
    <w:rsid w:val="00994621"/>
    <w:rsid w:val="00995598"/>
    <w:rsid w:val="00995B0E"/>
    <w:rsid w:val="00995DB9"/>
    <w:rsid w:val="00995F92"/>
    <w:rsid w:val="00995F94"/>
    <w:rsid w:val="00996016"/>
    <w:rsid w:val="0099601A"/>
    <w:rsid w:val="00996625"/>
    <w:rsid w:val="00996777"/>
    <w:rsid w:val="009970E8"/>
    <w:rsid w:val="00997114"/>
    <w:rsid w:val="009A0251"/>
    <w:rsid w:val="009A0740"/>
    <w:rsid w:val="009A0F45"/>
    <w:rsid w:val="009A1134"/>
    <w:rsid w:val="009A17D4"/>
    <w:rsid w:val="009A3037"/>
    <w:rsid w:val="009A331E"/>
    <w:rsid w:val="009A40C8"/>
    <w:rsid w:val="009A43A1"/>
    <w:rsid w:val="009A45C6"/>
    <w:rsid w:val="009A523D"/>
    <w:rsid w:val="009A54B1"/>
    <w:rsid w:val="009A556E"/>
    <w:rsid w:val="009A559D"/>
    <w:rsid w:val="009A5B7A"/>
    <w:rsid w:val="009A6BD4"/>
    <w:rsid w:val="009A74DC"/>
    <w:rsid w:val="009B010E"/>
    <w:rsid w:val="009B0FEE"/>
    <w:rsid w:val="009B17B2"/>
    <w:rsid w:val="009B1F12"/>
    <w:rsid w:val="009B20F9"/>
    <w:rsid w:val="009B276B"/>
    <w:rsid w:val="009B2D8E"/>
    <w:rsid w:val="009B302E"/>
    <w:rsid w:val="009B3262"/>
    <w:rsid w:val="009B3312"/>
    <w:rsid w:val="009B3814"/>
    <w:rsid w:val="009B3A17"/>
    <w:rsid w:val="009B3D22"/>
    <w:rsid w:val="009B3D37"/>
    <w:rsid w:val="009B4140"/>
    <w:rsid w:val="009B499E"/>
    <w:rsid w:val="009B4A7F"/>
    <w:rsid w:val="009B5521"/>
    <w:rsid w:val="009B58B2"/>
    <w:rsid w:val="009B5C66"/>
    <w:rsid w:val="009B658A"/>
    <w:rsid w:val="009B6A65"/>
    <w:rsid w:val="009B6E45"/>
    <w:rsid w:val="009B731B"/>
    <w:rsid w:val="009B7343"/>
    <w:rsid w:val="009B776E"/>
    <w:rsid w:val="009B79FA"/>
    <w:rsid w:val="009B7CF9"/>
    <w:rsid w:val="009C04E0"/>
    <w:rsid w:val="009C0B02"/>
    <w:rsid w:val="009C101C"/>
    <w:rsid w:val="009C1AEC"/>
    <w:rsid w:val="009C1B31"/>
    <w:rsid w:val="009C20C0"/>
    <w:rsid w:val="009C2316"/>
    <w:rsid w:val="009C2666"/>
    <w:rsid w:val="009C2D2F"/>
    <w:rsid w:val="009C318E"/>
    <w:rsid w:val="009C38FD"/>
    <w:rsid w:val="009C3912"/>
    <w:rsid w:val="009C3ABE"/>
    <w:rsid w:val="009C3E4C"/>
    <w:rsid w:val="009C4782"/>
    <w:rsid w:val="009C58BA"/>
    <w:rsid w:val="009C5D37"/>
    <w:rsid w:val="009C6220"/>
    <w:rsid w:val="009C6245"/>
    <w:rsid w:val="009C6626"/>
    <w:rsid w:val="009C6933"/>
    <w:rsid w:val="009C6DFE"/>
    <w:rsid w:val="009C71E2"/>
    <w:rsid w:val="009C754E"/>
    <w:rsid w:val="009D0233"/>
    <w:rsid w:val="009D1359"/>
    <w:rsid w:val="009D1427"/>
    <w:rsid w:val="009D1716"/>
    <w:rsid w:val="009D1A7D"/>
    <w:rsid w:val="009D1C89"/>
    <w:rsid w:val="009D223D"/>
    <w:rsid w:val="009D250A"/>
    <w:rsid w:val="009D2732"/>
    <w:rsid w:val="009D2821"/>
    <w:rsid w:val="009D2F01"/>
    <w:rsid w:val="009D388E"/>
    <w:rsid w:val="009D3C9A"/>
    <w:rsid w:val="009D406E"/>
    <w:rsid w:val="009D4229"/>
    <w:rsid w:val="009D43F2"/>
    <w:rsid w:val="009D4C81"/>
    <w:rsid w:val="009D4E0E"/>
    <w:rsid w:val="009D5055"/>
    <w:rsid w:val="009D54E8"/>
    <w:rsid w:val="009D5A86"/>
    <w:rsid w:val="009D5CE3"/>
    <w:rsid w:val="009D696D"/>
    <w:rsid w:val="009D6A09"/>
    <w:rsid w:val="009D6A8E"/>
    <w:rsid w:val="009D6C7E"/>
    <w:rsid w:val="009D755A"/>
    <w:rsid w:val="009D7AE5"/>
    <w:rsid w:val="009E0327"/>
    <w:rsid w:val="009E04FA"/>
    <w:rsid w:val="009E0A97"/>
    <w:rsid w:val="009E0D47"/>
    <w:rsid w:val="009E0EF6"/>
    <w:rsid w:val="009E13A7"/>
    <w:rsid w:val="009E17A9"/>
    <w:rsid w:val="009E1D35"/>
    <w:rsid w:val="009E22A1"/>
    <w:rsid w:val="009E2505"/>
    <w:rsid w:val="009E261A"/>
    <w:rsid w:val="009E2B59"/>
    <w:rsid w:val="009E2B9C"/>
    <w:rsid w:val="009E3135"/>
    <w:rsid w:val="009E3D79"/>
    <w:rsid w:val="009E46B6"/>
    <w:rsid w:val="009E5BC4"/>
    <w:rsid w:val="009E6691"/>
    <w:rsid w:val="009E6877"/>
    <w:rsid w:val="009E691B"/>
    <w:rsid w:val="009E6E5B"/>
    <w:rsid w:val="009E7666"/>
    <w:rsid w:val="009F0020"/>
    <w:rsid w:val="009F021F"/>
    <w:rsid w:val="009F09E0"/>
    <w:rsid w:val="009F0EEE"/>
    <w:rsid w:val="009F161B"/>
    <w:rsid w:val="009F18E4"/>
    <w:rsid w:val="009F1CF3"/>
    <w:rsid w:val="009F201A"/>
    <w:rsid w:val="009F20B0"/>
    <w:rsid w:val="009F31F9"/>
    <w:rsid w:val="009F42E4"/>
    <w:rsid w:val="009F43C0"/>
    <w:rsid w:val="009F497D"/>
    <w:rsid w:val="009F50BA"/>
    <w:rsid w:val="009F52ED"/>
    <w:rsid w:val="009F57E5"/>
    <w:rsid w:val="009F5A26"/>
    <w:rsid w:val="009F659E"/>
    <w:rsid w:val="009F7084"/>
    <w:rsid w:val="009F70D1"/>
    <w:rsid w:val="009F7712"/>
    <w:rsid w:val="009F788C"/>
    <w:rsid w:val="009F7E08"/>
    <w:rsid w:val="00A00169"/>
    <w:rsid w:val="00A00BA6"/>
    <w:rsid w:val="00A020E4"/>
    <w:rsid w:val="00A026D1"/>
    <w:rsid w:val="00A02869"/>
    <w:rsid w:val="00A0365F"/>
    <w:rsid w:val="00A0398C"/>
    <w:rsid w:val="00A03CF2"/>
    <w:rsid w:val="00A0445D"/>
    <w:rsid w:val="00A04885"/>
    <w:rsid w:val="00A05122"/>
    <w:rsid w:val="00A056F1"/>
    <w:rsid w:val="00A05DEF"/>
    <w:rsid w:val="00A06B09"/>
    <w:rsid w:val="00A07249"/>
    <w:rsid w:val="00A07CEB"/>
    <w:rsid w:val="00A07F0F"/>
    <w:rsid w:val="00A10591"/>
    <w:rsid w:val="00A109DF"/>
    <w:rsid w:val="00A11028"/>
    <w:rsid w:val="00A1104A"/>
    <w:rsid w:val="00A11A79"/>
    <w:rsid w:val="00A11E35"/>
    <w:rsid w:val="00A120B3"/>
    <w:rsid w:val="00A12505"/>
    <w:rsid w:val="00A125F2"/>
    <w:rsid w:val="00A12A5F"/>
    <w:rsid w:val="00A131DA"/>
    <w:rsid w:val="00A1336C"/>
    <w:rsid w:val="00A13D34"/>
    <w:rsid w:val="00A13E88"/>
    <w:rsid w:val="00A146E7"/>
    <w:rsid w:val="00A14E46"/>
    <w:rsid w:val="00A15271"/>
    <w:rsid w:val="00A16294"/>
    <w:rsid w:val="00A165C4"/>
    <w:rsid w:val="00A16853"/>
    <w:rsid w:val="00A16A76"/>
    <w:rsid w:val="00A1746F"/>
    <w:rsid w:val="00A17479"/>
    <w:rsid w:val="00A178D1"/>
    <w:rsid w:val="00A201F2"/>
    <w:rsid w:val="00A2082A"/>
    <w:rsid w:val="00A20947"/>
    <w:rsid w:val="00A21062"/>
    <w:rsid w:val="00A214CC"/>
    <w:rsid w:val="00A21CB8"/>
    <w:rsid w:val="00A22311"/>
    <w:rsid w:val="00A224F8"/>
    <w:rsid w:val="00A226BC"/>
    <w:rsid w:val="00A22A8F"/>
    <w:rsid w:val="00A2354C"/>
    <w:rsid w:val="00A23DD6"/>
    <w:rsid w:val="00A24352"/>
    <w:rsid w:val="00A24DBD"/>
    <w:rsid w:val="00A25230"/>
    <w:rsid w:val="00A2547F"/>
    <w:rsid w:val="00A25532"/>
    <w:rsid w:val="00A25A5F"/>
    <w:rsid w:val="00A25AB2"/>
    <w:rsid w:val="00A25DD5"/>
    <w:rsid w:val="00A25E11"/>
    <w:rsid w:val="00A26AEB"/>
    <w:rsid w:val="00A26BF7"/>
    <w:rsid w:val="00A26EEF"/>
    <w:rsid w:val="00A2746A"/>
    <w:rsid w:val="00A3028E"/>
    <w:rsid w:val="00A30A19"/>
    <w:rsid w:val="00A30C96"/>
    <w:rsid w:val="00A310E3"/>
    <w:rsid w:val="00A31564"/>
    <w:rsid w:val="00A3182B"/>
    <w:rsid w:val="00A330B1"/>
    <w:rsid w:val="00A333DF"/>
    <w:rsid w:val="00A33799"/>
    <w:rsid w:val="00A33895"/>
    <w:rsid w:val="00A340DE"/>
    <w:rsid w:val="00A34257"/>
    <w:rsid w:val="00A34D33"/>
    <w:rsid w:val="00A350B2"/>
    <w:rsid w:val="00A358B9"/>
    <w:rsid w:val="00A35C81"/>
    <w:rsid w:val="00A360B2"/>
    <w:rsid w:val="00A3627A"/>
    <w:rsid w:val="00A36677"/>
    <w:rsid w:val="00A36CE6"/>
    <w:rsid w:val="00A37986"/>
    <w:rsid w:val="00A37D42"/>
    <w:rsid w:val="00A4010F"/>
    <w:rsid w:val="00A402FE"/>
    <w:rsid w:val="00A4051D"/>
    <w:rsid w:val="00A405F5"/>
    <w:rsid w:val="00A4073E"/>
    <w:rsid w:val="00A412D6"/>
    <w:rsid w:val="00A417C7"/>
    <w:rsid w:val="00A41C21"/>
    <w:rsid w:val="00A41EC0"/>
    <w:rsid w:val="00A42222"/>
    <w:rsid w:val="00A423D7"/>
    <w:rsid w:val="00A42961"/>
    <w:rsid w:val="00A429CA"/>
    <w:rsid w:val="00A42B44"/>
    <w:rsid w:val="00A42D58"/>
    <w:rsid w:val="00A42DA7"/>
    <w:rsid w:val="00A42DF7"/>
    <w:rsid w:val="00A43187"/>
    <w:rsid w:val="00A43373"/>
    <w:rsid w:val="00A4383E"/>
    <w:rsid w:val="00A44511"/>
    <w:rsid w:val="00A4465A"/>
    <w:rsid w:val="00A44762"/>
    <w:rsid w:val="00A44978"/>
    <w:rsid w:val="00A44B34"/>
    <w:rsid w:val="00A44FC5"/>
    <w:rsid w:val="00A45881"/>
    <w:rsid w:val="00A459B5"/>
    <w:rsid w:val="00A46760"/>
    <w:rsid w:val="00A4684C"/>
    <w:rsid w:val="00A473F3"/>
    <w:rsid w:val="00A47F04"/>
    <w:rsid w:val="00A47F3A"/>
    <w:rsid w:val="00A47F53"/>
    <w:rsid w:val="00A50398"/>
    <w:rsid w:val="00A505CE"/>
    <w:rsid w:val="00A50626"/>
    <w:rsid w:val="00A51D86"/>
    <w:rsid w:val="00A526D2"/>
    <w:rsid w:val="00A52C83"/>
    <w:rsid w:val="00A53004"/>
    <w:rsid w:val="00A53761"/>
    <w:rsid w:val="00A53B3A"/>
    <w:rsid w:val="00A53CE3"/>
    <w:rsid w:val="00A53EC6"/>
    <w:rsid w:val="00A54B24"/>
    <w:rsid w:val="00A54DEC"/>
    <w:rsid w:val="00A552E9"/>
    <w:rsid w:val="00A55C72"/>
    <w:rsid w:val="00A56D51"/>
    <w:rsid w:val="00A56E06"/>
    <w:rsid w:val="00A56EFF"/>
    <w:rsid w:val="00A573E7"/>
    <w:rsid w:val="00A60843"/>
    <w:rsid w:val="00A613D6"/>
    <w:rsid w:val="00A61EE6"/>
    <w:rsid w:val="00A62058"/>
    <w:rsid w:val="00A62169"/>
    <w:rsid w:val="00A62304"/>
    <w:rsid w:val="00A62BBD"/>
    <w:rsid w:val="00A63D2B"/>
    <w:rsid w:val="00A643D7"/>
    <w:rsid w:val="00A645E0"/>
    <w:rsid w:val="00A64E1F"/>
    <w:rsid w:val="00A652D1"/>
    <w:rsid w:val="00A65352"/>
    <w:rsid w:val="00A66181"/>
    <w:rsid w:val="00A6633A"/>
    <w:rsid w:val="00A66C54"/>
    <w:rsid w:val="00A66D71"/>
    <w:rsid w:val="00A66E85"/>
    <w:rsid w:val="00A670E1"/>
    <w:rsid w:val="00A67348"/>
    <w:rsid w:val="00A70267"/>
    <w:rsid w:val="00A710C6"/>
    <w:rsid w:val="00A711F3"/>
    <w:rsid w:val="00A7134F"/>
    <w:rsid w:val="00A714D2"/>
    <w:rsid w:val="00A71920"/>
    <w:rsid w:val="00A71AE0"/>
    <w:rsid w:val="00A71AE5"/>
    <w:rsid w:val="00A72B03"/>
    <w:rsid w:val="00A72B28"/>
    <w:rsid w:val="00A734C8"/>
    <w:rsid w:val="00A73AF9"/>
    <w:rsid w:val="00A73B5E"/>
    <w:rsid w:val="00A73C2F"/>
    <w:rsid w:val="00A74661"/>
    <w:rsid w:val="00A746B1"/>
    <w:rsid w:val="00A74829"/>
    <w:rsid w:val="00A7518D"/>
    <w:rsid w:val="00A755C4"/>
    <w:rsid w:val="00A75CDF"/>
    <w:rsid w:val="00A76190"/>
    <w:rsid w:val="00A76236"/>
    <w:rsid w:val="00A773BB"/>
    <w:rsid w:val="00A7748E"/>
    <w:rsid w:val="00A77C45"/>
    <w:rsid w:val="00A77E2B"/>
    <w:rsid w:val="00A80488"/>
    <w:rsid w:val="00A805A8"/>
    <w:rsid w:val="00A809B7"/>
    <w:rsid w:val="00A80AE9"/>
    <w:rsid w:val="00A80B90"/>
    <w:rsid w:val="00A80FD2"/>
    <w:rsid w:val="00A81FCC"/>
    <w:rsid w:val="00A822A4"/>
    <w:rsid w:val="00A82512"/>
    <w:rsid w:val="00A825A7"/>
    <w:rsid w:val="00A8263F"/>
    <w:rsid w:val="00A835F2"/>
    <w:rsid w:val="00A8385C"/>
    <w:rsid w:val="00A83CD8"/>
    <w:rsid w:val="00A846CF"/>
    <w:rsid w:val="00A84814"/>
    <w:rsid w:val="00A84F53"/>
    <w:rsid w:val="00A85016"/>
    <w:rsid w:val="00A854AE"/>
    <w:rsid w:val="00A85D5F"/>
    <w:rsid w:val="00A8608F"/>
    <w:rsid w:val="00A861A4"/>
    <w:rsid w:val="00A86FD6"/>
    <w:rsid w:val="00A87359"/>
    <w:rsid w:val="00A876AB"/>
    <w:rsid w:val="00A8790E"/>
    <w:rsid w:val="00A87C05"/>
    <w:rsid w:val="00A87F61"/>
    <w:rsid w:val="00A90DDA"/>
    <w:rsid w:val="00A9108E"/>
    <w:rsid w:val="00A91B35"/>
    <w:rsid w:val="00A92787"/>
    <w:rsid w:val="00A93C18"/>
    <w:rsid w:val="00A940C4"/>
    <w:rsid w:val="00A94487"/>
    <w:rsid w:val="00A94D11"/>
    <w:rsid w:val="00A950F9"/>
    <w:rsid w:val="00A9524C"/>
    <w:rsid w:val="00A95B79"/>
    <w:rsid w:val="00A96A97"/>
    <w:rsid w:val="00A971A4"/>
    <w:rsid w:val="00A97269"/>
    <w:rsid w:val="00A975B6"/>
    <w:rsid w:val="00AA050C"/>
    <w:rsid w:val="00AA0875"/>
    <w:rsid w:val="00AA157D"/>
    <w:rsid w:val="00AA1A6E"/>
    <w:rsid w:val="00AA2EA8"/>
    <w:rsid w:val="00AA352B"/>
    <w:rsid w:val="00AA3792"/>
    <w:rsid w:val="00AA389A"/>
    <w:rsid w:val="00AA3E9A"/>
    <w:rsid w:val="00AA4116"/>
    <w:rsid w:val="00AA4404"/>
    <w:rsid w:val="00AA4553"/>
    <w:rsid w:val="00AA46D9"/>
    <w:rsid w:val="00AA477F"/>
    <w:rsid w:val="00AA4AD2"/>
    <w:rsid w:val="00AA4B86"/>
    <w:rsid w:val="00AA5E27"/>
    <w:rsid w:val="00AA6031"/>
    <w:rsid w:val="00AA6327"/>
    <w:rsid w:val="00AA6613"/>
    <w:rsid w:val="00AA6699"/>
    <w:rsid w:val="00AA69A8"/>
    <w:rsid w:val="00AA6B21"/>
    <w:rsid w:val="00AA708F"/>
    <w:rsid w:val="00AA75D6"/>
    <w:rsid w:val="00AA7C3E"/>
    <w:rsid w:val="00AA7C52"/>
    <w:rsid w:val="00AB0046"/>
    <w:rsid w:val="00AB016B"/>
    <w:rsid w:val="00AB13D9"/>
    <w:rsid w:val="00AB1B95"/>
    <w:rsid w:val="00AB1D09"/>
    <w:rsid w:val="00AB2125"/>
    <w:rsid w:val="00AB227C"/>
    <w:rsid w:val="00AB2E42"/>
    <w:rsid w:val="00AB3249"/>
    <w:rsid w:val="00AB3254"/>
    <w:rsid w:val="00AB33D1"/>
    <w:rsid w:val="00AB41F6"/>
    <w:rsid w:val="00AB45A2"/>
    <w:rsid w:val="00AB481D"/>
    <w:rsid w:val="00AB4B5A"/>
    <w:rsid w:val="00AB5024"/>
    <w:rsid w:val="00AB5224"/>
    <w:rsid w:val="00AB5891"/>
    <w:rsid w:val="00AB5BB0"/>
    <w:rsid w:val="00AB5E16"/>
    <w:rsid w:val="00AB618C"/>
    <w:rsid w:val="00AB6264"/>
    <w:rsid w:val="00AB63E3"/>
    <w:rsid w:val="00AB6AA5"/>
    <w:rsid w:val="00AB6F2A"/>
    <w:rsid w:val="00AB7EE7"/>
    <w:rsid w:val="00AC0692"/>
    <w:rsid w:val="00AC0AD0"/>
    <w:rsid w:val="00AC0D0E"/>
    <w:rsid w:val="00AC14CF"/>
    <w:rsid w:val="00AC1544"/>
    <w:rsid w:val="00AC1948"/>
    <w:rsid w:val="00AC1ACF"/>
    <w:rsid w:val="00AC27A0"/>
    <w:rsid w:val="00AC2CAA"/>
    <w:rsid w:val="00AC2F58"/>
    <w:rsid w:val="00AC33E8"/>
    <w:rsid w:val="00AC3BC4"/>
    <w:rsid w:val="00AC4B11"/>
    <w:rsid w:val="00AC4C82"/>
    <w:rsid w:val="00AC4F85"/>
    <w:rsid w:val="00AC4FA3"/>
    <w:rsid w:val="00AC5877"/>
    <w:rsid w:val="00AC58F2"/>
    <w:rsid w:val="00AC5B18"/>
    <w:rsid w:val="00AC5BCA"/>
    <w:rsid w:val="00AC5C66"/>
    <w:rsid w:val="00AC5E68"/>
    <w:rsid w:val="00AC5F05"/>
    <w:rsid w:val="00AC6217"/>
    <w:rsid w:val="00AC64FC"/>
    <w:rsid w:val="00AC65E6"/>
    <w:rsid w:val="00AC703B"/>
    <w:rsid w:val="00AC7059"/>
    <w:rsid w:val="00AC71B0"/>
    <w:rsid w:val="00AC7705"/>
    <w:rsid w:val="00AC7D6F"/>
    <w:rsid w:val="00AD00A4"/>
    <w:rsid w:val="00AD0534"/>
    <w:rsid w:val="00AD07FB"/>
    <w:rsid w:val="00AD0B78"/>
    <w:rsid w:val="00AD0B81"/>
    <w:rsid w:val="00AD10C3"/>
    <w:rsid w:val="00AD1167"/>
    <w:rsid w:val="00AD1170"/>
    <w:rsid w:val="00AD15D8"/>
    <w:rsid w:val="00AD1C88"/>
    <w:rsid w:val="00AD262C"/>
    <w:rsid w:val="00AD26AF"/>
    <w:rsid w:val="00AD2E18"/>
    <w:rsid w:val="00AD2FFE"/>
    <w:rsid w:val="00AD3746"/>
    <w:rsid w:val="00AD3861"/>
    <w:rsid w:val="00AD4678"/>
    <w:rsid w:val="00AD4778"/>
    <w:rsid w:val="00AD4821"/>
    <w:rsid w:val="00AD5A37"/>
    <w:rsid w:val="00AD5B98"/>
    <w:rsid w:val="00AD5BE7"/>
    <w:rsid w:val="00AD5E82"/>
    <w:rsid w:val="00AD633F"/>
    <w:rsid w:val="00AD6542"/>
    <w:rsid w:val="00AD6AB8"/>
    <w:rsid w:val="00AD6B31"/>
    <w:rsid w:val="00AD722D"/>
    <w:rsid w:val="00AD7BB5"/>
    <w:rsid w:val="00AD7FF2"/>
    <w:rsid w:val="00AE06A1"/>
    <w:rsid w:val="00AE083D"/>
    <w:rsid w:val="00AE095F"/>
    <w:rsid w:val="00AE0CC9"/>
    <w:rsid w:val="00AE0E4E"/>
    <w:rsid w:val="00AE0E5E"/>
    <w:rsid w:val="00AE1A18"/>
    <w:rsid w:val="00AE1B18"/>
    <w:rsid w:val="00AE2B47"/>
    <w:rsid w:val="00AE2FC3"/>
    <w:rsid w:val="00AE30D4"/>
    <w:rsid w:val="00AE31F2"/>
    <w:rsid w:val="00AE3621"/>
    <w:rsid w:val="00AE489E"/>
    <w:rsid w:val="00AE5980"/>
    <w:rsid w:val="00AE5A72"/>
    <w:rsid w:val="00AE5D77"/>
    <w:rsid w:val="00AE5FAB"/>
    <w:rsid w:val="00AE6282"/>
    <w:rsid w:val="00AE64C1"/>
    <w:rsid w:val="00AE64EF"/>
    <w:rsid w:val="00AE683A"/>
    <w:rsid w:val="00AE6BB1"/>
    <w:rsid w:val="00AE746D"/>
    <w:rsid w:val="00AE79AF"/>
    <w:rsid w:val="00AF01EB"/>
    <w:rsid w:val="00AF0322"/>
    <w:rsid w:val="00AF134D"/>
    <w:rsid w:val="00AF14B1"/>
    <w:rsid w:val="00AF199E"/>
    <w:rsid w:val="00AF2253"/>
    <w:rsid w:val="00AF2C92"/>
    <w:rsid w:val="00AF2D1D"/>
    <w:rsid w:val="00AF3092"/>
    <w:rsid w:val="00AF337C"/>
    <w:rsid w:val="00AF3806"/>
    <w:rsid w:val="00AF4787"/>
    <w:rsid w:val="00AF5663"/>
    <w:rsid w:val="00AF5E78"/>
    <w:rsid w:val="00AF5FB3"/>
    <w:rsid w:val="00AF69DF"/>
    <w:rsid w:val="00AF6FB6"/>
    <w:rsid w:val="00AF71A9"/>
    <w:rsid w:val="00AF79F5"/>
    <w:rsid w:val="00AF7A47"/>
    <w:rsid w:val="00AF7D00"/>
    <w:rsid w:val="00B0016B"/>
    <w:rsid w:val="00B004D2"/>
    <w:rsid w:val="00B0064A"/>
    <w:rsid w:val="00B00DEF"/>
    <w:rsid w:val="00B010E4"/>
    <w:rsid w:val="00B012E6"/>
    <w:rsid w:val="00B02223"/>
    <w:rsid w:val="00B02854"/>
    <w:rsid w:val="00B02F22"/>
    <w:rsid w:val="00B03ACF"/>
    <w:rsid w:val="00B03B5F"/>
    <w:rsid w:val="00B03E39"/>
    <w:rsid w:val="00B05105"/>
    <w:rsid w:val="00B0769C"/>
    <w:rsid w:val="00B07773"/>
    <w:rsid w:val="00B07925"/>
    <w:rsid w:val="00B07944"/>
    <w:rsid w:val="00B07BC7"/>
    <w:rsid w:val="00B10ED7"/>
    <w:rsid w:val="00B114E2"/>
    <w:rsid w:val="00B1193B"/>
    <w:rsid w:val="00B11A3E"/>
    <w:rsid w:val="00B11E1F"/>
    <w:rsid w:val="00B11E27"/>
    <w:rsid w:val="00B122D3"/>
    <w:rsid w:val="00B12667"/>
    <w:rsid w:val="00B13344"/>
    <w:rsid w:val="00B13704"/>
    <w:rsid w:val="00B13D09"/>
    <w:rsid w:val="00B13FB7"/>
    <w:rsid w:val="00B142B2"/>
    <w:rsid w:val="00B15E05"/>
    <w:rsid w:val="00B16126"/>
    <w:rsid w:val="00B16D83"/>
    <w:rsid w:val="00B16E1C"/>
    <w:rsid w:val="00B17C6E"/>
    <w:rsid w:val="00B20E72"/>
    <w:rsid w:val="00B20FC5"/>
    <w:rsid w:val="00B215F8"/>
    <w:rsid w:val="00B218C6"/>
    <w:rsid w:val="00B21A27"/>
    <w:rsid w:val="00B21FD4"/>
    <w:rsid w:val="00B22D26"/>
    <w:rsid w:val="00B2315C"/>
    <w:rsid w:val="00B238DC"/>
    <w:rsid w:val="00B238F9"/>
    <w:rsid w:val="00B23CA7"/>
    <w:rsid w:val="00B23EBC"/>
    <w:rsid w:val="00B23F76"/>
    <w:rsid w:val="00B24611"/>
    <w:rsid w:val="00B24674"/>
    <w:rsid w:val="00B249C3"/>
    <w:rsid w:val="00B25D06"/>
    <w:rsid w:val="00B26141"/>
    <w:rsid w:val="00B26718"/>
    <w:rsid w:val="00B267AF"/>
    <w:rsid w:val="00B269E4"/>
    <w:rsid w:val="00B27093"/>
    <w:rsid w:val="00B27861"/>
    <w:rsid w:val="00B27894"/>
    <w:rsid w:val="00B30438"/>
    <w:rsid w:val="00B309EC"/>
    <w:rsid w:val="00B314DF"/>
    <w:rsid w:val="00B31747"/>
    <w:rsid w:val="00B33252"/>
    <w:rsid w:val="00B33618"/>
    <w:rsid w:val="00B33E39"/>
    <w:rsid w:val="00B345B7"/>
    <w:rsid w:val="00B347F5"/>
    <w:rsid w:val="00B34D45"/>
    <w:rsid w:val="00B35118"/>
    <w:rsid w:val="00B35429"/>
    <w:rsid w:val="00B357B0"/>
    <w:rsid w:val="00B358C8"/>
    <w:rsid w:val="00B362F2"/>
    <w:rsid w:val="00B364B9"/>
    <w:rsid w:val="00B37C2B"/>
    <w:rsid w:val="00B402A6"/>
    <w:rsid w:val="00B409AF"/>
    <w:rsid w:val="00B4145A"/>
    <w:rsid w:val="00B418BE"/>
    <w:rsid w:val="00B42264"/>
    <w:rsid w:val="00B42C17"/>
    <w:rsid w:val="00B42C23"/>
    <w:rsid w:val="00B42EA0"/>
    <w:rsid w:val="00B43E80"/>
    <w:rsid w:val="00B43E84"/>
    <w:rsid w:val="00B43EAA"/>
    <w:rsid w:val="00B4425C"/>
    <w:rsid w:val="00B44475"/>
    <w:rsid w:val="00B44737"/>
    <w:rsid w:val="00B44E58"/>
    <w:rsid w:val="00B450D6"/>
    <w:rsid w:val="00B45DD9"/>
    <w:rsid w:val="00B4606A"/>
    <w:rsid w:val="00B46FE8"/>
    <w:rsid w:val="00B46FF3"/>
    <w:rsid w:val="00B47038"/>
    <w:rsid w:val="00B4704C"/>
    <w:rsid w:val="00B47431"/>
    <w:rsid w:val="00B478BC"/>
    <w:rsid w:val="00B50704"/>
    <w:rsid w:val="00B50D7C"/>
    <w:rsid w:val="00B512F9"/>
    <w:rsid w:val="00B516C9"/>
    <w:rsid w:val="00B51953"/>
    <w:rsid w:val="00B52153"/>
    <w:rsid w:val="00B524B0"/>
    <w:rsid w:val="00B525C2"/>
    <w:rsid w:val="00B53059"/>
    <w:rsid w:val="00B532A8"/>
    <w:rsid w:val="00B53A21"/>
    <w:rsid w:val="00B546DC"/>
    <w:rsid w:val="00B5487E"/>
    <w:rsid w:val="00B54BDD"/>
    <w:rsid w:val="00B55253"/>
    <w:rsid w:val="00B555C8"/>
    <w:rsid w:val="00B55724"/>
    <w:rsid w:val="00B558BB"/>
    <w:rsid w:val="00B5592B"/>
    <w:rsid w:val="00B55D52"/>
    <w:rsid w:val="00B5636D"/>
    <w:rsid w:val="00B56528"/>
    <w:rsid w:val="00B56BF2"/>
    <w:rsid w:val="00B570F3"/>
    <w:rsid w:val="00B57495"/>
    <w:rsid w:val="00B579A7"/>
    <w:rsid w:val="00B57E86"/>
    <w:rsid w:val="00B60010"/>
    <w:rsid w:val="00B605B3"/>
    <w:rsid w:val="00B620F5"/>
    <w:rsid w:val="00B6265A"/>
    <w:rsid w:val="00B62C1B"/>
    <w:rsid w:val="00B62EE1"/>
    <w:rsid w:val="00B637F0"/>
    <w:rsid w:val="00B63BE5"/>
    <w:rsid w:val="00B63C8D"/>
    <w:rsid w:val="00B63DDD"/>
    <w:rsid w:val="00B646DB"/>
    <w:rsid w:val="00B64726"/>
    <w:rsid w:val="00B64850"/>
    <w:rsid w:val="00B64D55"/>
    <w:rsid w:val="00B64E16"/>
    <w:rsid w:val="00B64F2B"/>
    <w:rsid w:val="00B64F5A"/>
    <w:rsid w:val="00B6540A"/>
    <w:rsid w:val="00B658B3"/>
    <w:rsid w:val="00B66218"/>
    <w:rsid w:val="00B66D7F"/>
    <w:rsid w:val="00B67B28"/>
    <w:rsid w:val="00B67B29"/>
    <w:rsid w:val="00B70346"/>
    <w:rsid w:val="00B7054B"/>
    <w:rsid w:val="00B71985"/>
    <w:rsid w:val="00B719BB"/>
    <w:rsid w:val="00B71C2F"/>
    <w:rsid w:val="00B722AB"/>
    <w:rsid w:val="00B736BF"/>
    <w:rsid w:val="00B736D8"/>
    <w:rsid w:val="00B73C3B"/>
    <w:rsid w:val="00B74451"/>
    <w:rsid w:val="00B7485A"/>
    <w:rsid w:val="00B74B45"/>
    <w:rsid w:val="00B74CA2"/>
    <w:rsid w:val="00B74F13"/>
    <w:rsid w:val="00B74F3A"/>
    <w:rsid w:val="00B752B8"/>
    <w:rsid w:val="00B75338"/>
    <w:rsid w:val="00B75B1C"/>
    <w:rsid w:val="00B75CFB"/>
    <w:rsid w:val="00B762BF"/>
    <w:rsid w:val="00B76AF1"/>
    <w:rsid w:val="00B76BA5"/>
    <w:rsid w:val="00B76E8E"/>
    <w:rsid w:val="00B77406"/>
    <w:rsid w:val="00B77513"/>
    <w:rsid w:val="00B777DD"/>
    <w:rsid w:val="00B77CDF"/>
    <w:rsid w:val="00B77D71"/>
    <w:rsid w:val="00B8046F"/>
    <w:rsid w:val="00B804BB"/>
    <w:rsid w:val="00B80F4A"/>
    <w:rsid w:val="00B81116"/>
    <w:rsid w:val="00B81856"/>
    <w:rsid w:val="00B8187C"/>
    <w:rsid w:val="00B8190D"/>
    <w:rsid w:val="00B82734"/>
    <w:rsid w:val="00B83A37"/>
    <w:rsid w:val="00B83DED"/>
    <w:rsid w:val="00B83E4B"/>
    <w:rsid w:val="00B83F9B"/>
    <w:rsid w:val="00B84934"/>
    <w:rsid w:val="00B84A25"/>
    <w:rsid w:val="00B84CDA"/>
    <w:rsid w:val="00B85A3E"/>
    <w:rsid w:val="00B86C8B"/>
    <w:rsid w:val="00B86CF2"/>
    <w:rsid w:val="00B86FC7"/>
    <w:rsid w:val="00B8734E"/>
    <w:rsid w:val="00B8779F"/>
    <w:rsid w:val="00B879C8"/>
    <w:rsid w:val="00B90321"/>
    <w:rsid w:val="00B91479"/>
    <w:rsid w:val="00B91963"/>
    <w:rsid w:val="00B9240E"/>
    <w:rsid w:val="00B925F2"/>
    <w:rsid w:val="00B92ECB"/>
    <w:rsid w:val="00B93522"/>
    <w:rsid w:val="00B935FE"/>
    <w:rsid w:val="00B93960"/>
    <w:rsid w:val="00B9397F"/>
    <w:rsid w:val="00B93CBD"/>
    <w:rsid w:val="00B93FFD"/>
    <w:rsid w:val="00B941D1"/>
    <w:rsid w:val="00B94D6B"/>
    <w:rsid w:val="00B955DC"/>
    <w:rsid w:val="00B95B3A"/>
    <w:rsid w:val="00B95BF5"/>
    <w:rsid w:val="00B96856"/>
    <w:rsid w:val="00BA0035"/>
    <w:rsid w:val="00BA04D1"/>
    <w:rsid w:val="00BA065A"/>
    <w:rsid w:val="00BA0917"/>
    <w:rsid w:val="00BA0D72"/>
    <w:rsid w:val="00BA1170"/>
    <w:rsid w:val="00BA24E0"/>
    <w:rsid w:val="00BA29F3"/>
    <w:rsid w:val="00BA2C53"/>
    <w:rsid w:val="00BA2DA6"/>
    <w:rsid w:val="00BA3217"/>
    <w:rsid w:val="00BA3C9C"/>
    <w:rsid w:val="00BA3E7B"/>
    <w:rsid w:val="00BA3FDD"/>
    <w:rsid w:val="00BA4C5C"/>
    <w:rsid w:val="00BA4E00"/>
    <w:rsid w:val="00BA53BA"/>
    <w:rsid w:val="00BA54DA"/>
    <w:rsid w:val="00BA555F"/>
    <w:rsid w:val="00BA5903"/>
    <w:rsid w:val="00BA652D"/>
    <w:rsid w:val="00BA67CA"/>
    <w:rsid w:val="00BA79CA"/>
    <w:rsid w:val="00BB0279"/>
    <w:rsid w:val="00BB0E4C"/>
    <w:rsid w:val="00BB125A"/>
    <w:rsid w:val="00BB207F"/>
    <w:rsid w:val="00BB24D9"/>
    <w:rsid w:val="00BB2E15"/>
    <w:rsid w:val="00BB31BE"/>
    <w:rsid w:val="00BB41C2"/>
    <w:rsid w:val="00BB4749"/>
    <w:rsid w:val="00BB47B7"/>
    <w:rsid w:val="00BB5027"/>
    <w:rsid w:val="00BB5161"/>
    <w:rsid w:val="00BB5341"/>
    <w:rsid w:val="00BB6076"/>
    <w:rsid w:val="00BB634C"/>
    <w:rsid w:val="00BB66BC"/>
    <w:rsid w:val="00BB6B16"/>
    <w:rsid w:val="00BB6C38"/>
    <w:rsid w:val="00BB6E3E"/>
    <w:rsid w:val="00BB728C"/>
    <w:rsid w:val="00BB72E0"/>
    <w:rsid w:val="00BB767D"/>
    <w:rsid w:val="00BB778C"/>
    <w:rsid w:val="00BB7FF2"/>
    <w:rsid w:val="00BC0866"/>
    <w:rsid w:val="00BC13C7"/>
    <w:rsid w:val="00BC14E5"/>
    <w:rsid w:val="00BC18AE"/>
    <w:rsid w:val="00BC1B45"/>
    <w:rsid w:val="00BC1FC7"/>
    <w:rsid w:val="00BC218D"/>
    <w:rsid w:val="00BC249B"/>
    <w:rsid w:val="00BC25C1"/>
    <w:rsid w:val="00BC26F2"/>
    <w:rsid w:val="00BC271C"/>
    <w:rsid w:val="00BC2BFF"/>
    <w:rsid w:val="00BC2C1B"/>
    <w:rsid w:val="00BC3641"/>
    <w:rsid w:val="00BC3CB4"/>
    <w:rsid w:val="00BC3DAC"/>
    <w:rsid w:val="00BC3EF8"/>
    <w:rsid w:val="00BC481D"/>
    <w:rsid w:val="00BC4A06"/>
    <w:rsid w:val="00BC4F9A"/>
    <w:rsid w:val="00BC502E"/>
    <w:rsid w:val="00BC510E"/>
    <w:rsid w:val="00BC559B"/>
    <w:rsid w:val="00BC5CD4"/>
    <w:rsid w:val="00BC65DE"/>
    <w:rsid w:val="00BC670F"/>
    <w:rsid w:val="00BC67B0"/>
    <w:rsid w:val="00BC6BB9"/>
    <w:rsid w:val="00BC6EDF"/>
    <w:rsid w:val="00BC7014"/>
    <w:rsid w:val="00BC72A8"/>
    <w:rsid w:val="00BC75CB"/>
    <w:rsid w:val="00BC7FA6"/>
    <w:rsid w:val="00BD0507"/>
    <w:rsid w:val="00BD0BF5"/>
    <w:rsid w:val="00BD1213"/>
    <w:rsid w:val="00BD1263"/>
    <w:rsid w:val="00BD15D4"/>
    <w:rsid w:val="00BD17CC"/>
    <w:rsid w:val="00BD186C"/>
    <w:rsid w:val="00BD1992"/>
    <w:rsid w:val="00BD32E0"/>
    <w:rsid w:val="00BD3453"/>
    <w:rsid w:val="00BD3846"/>
    <w:rsid w:val="00BD4BE7"/>
    <w:rsid w:val="00BD4CFE"/>
    <w:rsid w:val="00BD5236"/>
    <w:rsid w:val="00BD5373"/>
    <w:rsid w:val="00BD5B1E"/>
    <w:rsid w:val="00BD5D6D"/>
    <w:rsid w:val="00BD5E28"/>
    <w:rsid w:val="00BD6438"/>
    <w:rsid w:val="00BD686D"/>
    <w:rsid w:val="00BD6D48"/>
    <w:rsid w:val="00BD7087"/>
    <w:rsid w:val="00BD7927"/>
    <w:rsid w:val="00BD7EB8"/>
    <w:rsid w:val="00BE0843"/>
    <w:rsid w:val="00BE0B6E"/>
    <w:rsid w:val="00BE13EE"/>
    <w:rsid w:val="00BE1513"/>
    <w:rsid w:val="00BE2BC7"/>
    <w:rsid w:val="00BE2D80"/>
    <w:rsid w:val="00BE354A"/>
    <w:rsid w:val="00BE3C5C"/>
    <w:rsid w:val="00BE5592"/>
    <w:rsid w:val="00BE61C1"/>
    <w:rsid w:val="00BE6330"/>
    <w:rsid w:val="00BE64F7"/>
    <w:rsid w:val="00BE6F0C"/>
    <w:rsid w:val="00BE7359"/>
    <w:rsid w:val="00BE781A"/>
    <w:rsid w:val="00BE7EB1"/>
    <w:rsid w:val="00BF0555"/>
    <w:rsid w:val="00BF0D2D"/>
    <w:rsid w:val="00BF0DCB"/>
    <w:rsid w:val="00BF1593"/>
    <w:rsid w:val="00BF1EFB"/>
    <w:rsid w:val="00BF277F"/>
    <w:rsid w:val="00BF288A"/>
    <w:rsid w:val="00BF39DA"/>
    <w:rsid w:val="00BF44F0"/>
    <w:rsid w:val="00BF5A67"/>
    <w:rsid w:val="00BF5B39"/>
    <w:rsid w:val="00BF6152"/>
    <w:rsid w:val="00BF615D"/>
    <w:rsid w:val="00BF623C"/>
    <w:rsid w:val="00BF7942"/>
    <w:rsid w:val="00C00192"/>
    <w:rsid w:val="00C001F0"/>
    <w:rsid w:val="00C0165C"/>
    <w:rsid w:val="00C02245"/>
    <w:rsid w:val="00C02AB8"/>
    <w:rsid w:val="00C02C0C"/>
    <w:rsid w:val="00C03A09"/>
    <w:rsid w:val="00C03C3D"/>
    <w:rsid w:val="00C04531"/>
    <w:rsid w:val="00C04C11"/>
    <w:rsid w:val="00C05349"/>
    <w:rsid w:val="00C05596"/>
    <w:rsid w:val="00C057A7"/>
    <w:rsid w:val="00C057D0"/>
    <w:rsid w:val="00C05C46"/>
    <w:rsid w:val="00C05E45"/>
    <w:rsid w:val="00C0637D"/>
    <w:rsid w:val="00C0663A"/>
    <w:rsid w:val="00C06670"/>
    <w:rsid w:val="00C06C03"/>
    <w:rsid w:val="00C06D77"/>
    <w:rsid w:val="00C0731A"/>
    <w:rsid w:val="00C079BF"/>
    <w:rsid w:val="00C079E3"/>
    <w:rsid w:val="00C07B92"/>
    <w:rsid w:val="00C10187"/>
    <w:rsid w:val="00C105F8"/>
    <w:rsid w:val="00C10E51"/>
    <w:rsid w:val="00C111A7"/>
    <w:rsid w:val="00C113CA"/>
    <w:rsid w:val="00C11576"/>
    <w:rsid w:val="00C12938"/>
    <w:rsid w:val="00C12E6A"/>
    <w:rsid w:val="00C13A01"/>
    <w:rsid w:val="00C13DDF"/>
    <w:rsid w:val="00C1406B"/>
    <w:rsid w:val="00C143C8"/>
    <w:rsid w:val="00C14408"/>
    <w:rsid w:val="00C1473B"/>
    <w:rsid w:val="00C14C2A"/>
    <w:rsid w:val="00C15841"/>
    <w:rsid w:val="00C16289"/>
    <w:rsid w:val="00C16478"/>
    <w:rsid w:val="00C16E72"/>
    <w:rsid w:val="00C177C4"/>
    <w:rsid w:val="00C17B50"/>
    <w:rsid w:val="00C202DB"/>
    <w:rsid w:val="00C20EB5"/>
    <w:rsid w:val="00C21E5C"/>
    <w:rsid w:val="00C223A7"/>
    <w:rsid w:val="00C22864"/>
    <w:rsid w:val="00C22C07"/>
    <w:rsid w:val="00C232CF"/>
    <w:rsid w:val="00C2330D"/>
    <w:rsid w:val="00C23717"/>
    <w:rsid w:val="00C23CB0"/>
    <w:rsid w:val="00C23CDB"/>
    <w:rsid w:val="00C241B6"/>
    <w:rsid w:val="00C24237"/>
    <w:rsid w:val="00C24567"/>
    <w:rsid w:val="00C24805"/>
    <w:rsid w:val="00C24944"/>
    <w:rsid w:val="00C25C0D"/>
    <w:rsid w:val="00C25C73"/>
    <w:rsid w:val="00C260B6"/>
    <w:rsid w:val="00C262B7"/>
    <w:rsid w:val="00C2633B"/>
    <w:rsid w:val="00C26591"/>
    <w:rsid w:val="00C27041"/>
    <w:rsid w:val="00C27A50"/>
    <w:rsid w:val="00C27B8B"/>
    <w:rsid w:val="00C3019B"/>
    <w:rsid w:val="00C3055E"/>
    <w:rsid w:val="00C31094"/>
    <w:rsid w:val="00C316A5"/>
    <w:rsid w:val="00C31768"/>
    <w:rsid w:val="00C31C73"/>
    <w:rsid w:val="00C31DF0"/>
    <w:rsid w:val="00C32395"/>
    <w:rsid w:val="00C32C17"/>
    <w:rsid w:val="00C32CCA"/>
    <w:rsid w:val="00C3365D"/>
    <w:rsid w:val="00C33C17"/>
    <w:rsid w:val="00C3424D"/>
    <w:rsid w:val="00C343F6"/>
    <w:rsid w:val="00C345D4"/>
    <w:rsid w:val="00C34981"/>
    <w:rsid w:val="00C34C15"/>
    <w:rsid w:val="00C34C66"/>
    <w:rsid w:val="00C3508E"/>
    <w:rsid w:val="00C35762"/>
    <w:rsid w:val="00C3576C"/>
    <w:rsid w:val="00C35C8A"/>
    <w:rsid w:val="00C364AA"/>
    <w:rsid w:val="00C3658F"/>
    <w:rsid w:val="00C36A44"/>
    <w:rsid w:val="00C36FC2"/>
    <w:rsid w:val="00C371F6"/>
    <w:rsid w:val="00C374F2"/>
    <w:rsid w:val="00C37938"/>
    <w:rsid w:val="00C40812"/>
    <w:rsid w:val="00C408CB"/>
    <w:rsid w:val="00C41065"/>
    <w:rsid w:val="00C424DB"/>
    <w:rsid w:val="00C435C5"/>
    <w:rsid w:val="00C43B92"/>
    <w:rsid w:val="00C44387"/>
    <w:rsid w:val="00C44739"/>
    <w:rsid w:val="00C44A0B"/>
    <w:rsid w:val="00C44E5A"/>
    <w:rsid w:val="00C450DE"/>
    <w:rsid w:val="00C45617"/>
    <w:rsid w:val="00C4581E"/>
    <w:rsid w:val="00C45B58"/>
    <w:rsid w:val="00C45F2F"/>
    <w:rsid w:val="00C467B1"/>
    <w:rsid w:val="00C467E8"/>
    <w:rsid w:val="00C46DD1"/>
    <w:rsid w:val="00C4724D"/>
    <w:rsid w:val="00C474D9"/>
    <w:rsid w:val="00C47EA3"/>
    <w:rsid w:val="00C50653"/>
    <w:rsid w:val="00C50A99"/>
    <w:rsid w:val="00C50F9A"/>
    <w:rsid w:val="00C513C5"/>
    <w:rsid w:val="00C51404"/>
    <w:rsid w:val="00C514DF"/>
    <w:rsid w:val="00C51835"/>
    <w:rsid w:val="00C51890"/>
    <w:rsid w:val="00C51F26"/>
    <w:rsid w:val="00C51FE7"/>
    <w:rsid w:val="00C53064"/>
    <w:rsid w:val="00C536B7"/>
    <w:rsid w:val="00C53BDE"/>
    <w:rsid w:val="00C54513"/>
    <w:rsid w:val="00C54786"/>
    <w:rsid w:val="00C54A3C"/>
    <w:rsid w:val="00C54F21"/>
    <w:rsid w:val="00C54FD9"/>
    <w:rsid w:val="00C5666A"/>
    <w:rsid w:val="00C56C11"/>
    <w:rsid w:val="00C56C2C"/>
    <w:rsid w:val="00C57101"/>
    <w:rsid w:val="00C60439"/>
    <w:rsid w:val="00C6059C"/>
    <w:rsid w:val="00C605C1"/>
    <w:rsid w:val="00C61155"/>
    <w:rsid w:val="00C615A5"/>
    <w:rsid w:val="00C617AA"/>
    <w:rsid w:val="00C6191F"/>
    <w:rsid w:val="00C61C94"/>
    <w:rsid w:val="00C61F72"/>
    <w:rsid w:val="00C623EE"/>
    <w:rsid w:val="00C629F1"/>
    <w:rsid w:val="00C62CFC"/>
    <w:rsid w:val="00C632E3"/>
    <w:rsid w:val="00C639F9"/>
    <w:rsid w:val="00C63AA8"/>
    <w:rsid w:val="00C6576A"/>
    <w:rsid w:val="00C66882"/>
    <w:rsid w:val="00C66B84"/>
    <w:rsid w:val="00C66C3F"/>
    <w:rsid w:val="00C66E47"/>
    <w:rsid w:val="00C66E7E"/>
    <w:rsid w:val="00C67B66"/>
    <w:rsid w:val="00C7028D"/>
    <w:rsid w:val="00C702D4"/>
    <w:rsid w:val="00C7104C"/>
    <w:rsid w:val="00C71F56"/>
    <w:rsid w:val="00C72093"/>
    <w:rsid w:val="00C72534"/>
    <w:rsid w:val="00C72A55"/>
    <w:rsid w:val="00C72B8B"/>
    <w:rsid w:val="00C73B23"/>
    <w:rsid w:val="00C73B4B"/>
    <w:rsid w:val="00C745FC"/>
    <w:rsid w:val="00C745FF"/>
    <w:rsid w:val="00C7503B"/>
    <w:rsid w:val="00C7517B"/>
    <w:rsid w:val="00C75937"/>
    <w:rsid w:val="00C75C34"/>
    <w:rsid w:val="00C761B7"/>
    <w:rsid w:val="00C76F3E"/>
    <w:rsid w:val="00C774D0"/>
    <w:rsid w:val="00C777E3"/>
    <w:rsid w:val="00C80652"/>
    <w:rsid w:val="00C80D3C"/>
    <w:rsid w:val="00C8133D"/>
    <w:rsid w:val="00C816A6"/>
    <w:rsid w:val="00C81758"/>
    <w:rsid w:val="00C81EBF"/>
    <w:rsid w:val="00C82039"/>
    <w:rsid w:val="00C8224D"/>
    <w:rsid w:val="00C82595"/>
    <w:rsid w:val="00C82755"/>
    <w:rsid w:val="00C82EC6"/>
    <w:rsid w:val="00C83399"/>
    <w:rsid w:val="00C83B80"/>
    <w:rsid w:val="00C83BB9"/>
    <w:rsid w:val="00C83D5A"/>
    <w:rsid w:val="00C83E0F"/>
    <w:rsid w:val="00C8414B"/>
    <w:rsid w:val="00C8460C"/>
    <w:rsid w:val="00C84B7C"/>
    <w:rsid w:val="00C84ED2"/>
    <w:rsid w:val="00C8581A"/>
    <w:rsid w:val="00C85907"/>
    <w:rsid w:val="00C85A78"/>
    <w:rsid w:val="00C85BD4"/>
    <w:rsid w:val="00C860A7"/>
    <w:rsid w:val="00C8626A"/>
    <w:rsid w:val="00C86AE1"/>
    <w:rsid w:val="00C86C67"/>
    <w:rsid w:val="00C87239"/>
    <w:rsid w:val="00C87836"/>
    <w:rsid w:val="00C90392"/>
    <w:rsid w:val="00C905AC"/>
    <w:rsid w:val="00C9061D"/>
    <w:rsid w:val="00C914EF"/>
    <w:rsid w:val="00C916A6"/>
    <w:rsid w:val="00C92F16"/>
    <w:rsid w:val="00C93832"/>
    <w:rsid w:val="00C93B5B"/>
    <w:rsid w:val="00C9423D"/>
    <w:rsid w:val="00C94EB3"/>
    <w:rsid w:val="00C9548C"/>
    <w:rsid w:val="00C9571B"/>
    <w:rsid w:val="00C95B8B"/>
    <w:rsid w:val="00C968CB"/>
    <w:rsid w:val="00C97F6B"/>
    <w:rsid w:val="00CA04BE"/>
    <w:rsid w:val="00CA22BE"/>
    <w:rsid w:val="00CA2A9E"/>
    <w:rsid w:val="00CA2EB0"/>
    <w:rsid w:val="00CA33CE"/>
    <w:rsid w:val="00CA33FA"/>
    <w:rsid w:val="00CA3453"/>
    <w:rsid w:val="00CA3781"/>
    <w:rsid w:val="00CA39FF"/>
    <w:rsid w:val="00CA4094"/>
    <w:rsid w:val="00CA4099"/>
    <w:rsid w:val="00CA4147"/>
    <w:rsid w:val="00CA44ED"/>
    <w:rsid w:val="00CA4686"/>
    <w:rsid w:val="00CA4C6E"/>
    <w:rsid w:val="00CA5073"/>
    <w:rsid w:val="00CA5564"/>
    <w:rsid w:val="00CA5686"/>
    <w:rsid w:val="00CA59D4"/>
    <w:rsid w:val="00CA5DEB"/>
    <w:rsid w:val="00CA606C"/>
    <w:rsid w:val="00CA637F"/>
    <w:rsid w:val="00CA6CF4"/>
    <w:rsid w:val="00CA6F55"/>
    <w:rsid w:val="00CA740C"/>
    <w:rsid w:val="00CB015D"/>
    <w:rsid w:val="00CB045C"/>
    <w:rsid w:val="00CB1EFA"/>
    <w:rsid w:val="00CB2578"/>
    <w:rsid w:val="00CB2644"/>
    <w:rsid w:val="00CB2C9D"/>
    <w:rsid w:val="00CB2CDE"/>
    <w:rsid w:val="00CB30C7"/>
    <w:rsid w:val="00CB3FD4"/>
    <w:rsid w:val="00CB46C9"/>
    <w:rsid w:val="00CB4B56"/>
    <w:rsid w:val="00CB4C15"/>
    <w:rsid w:val="00CB4C60"/>
    <w:rsid w:val="00CB4F34"/>
    <w:rsid w:val="00CB5C87"/>
    <w:rsid w:val="00CB5DC3"/>
    <w:rsid w:val="00CB5E15"/>
    <w:rsid w:val="00CB5EC9"/>
    <w:rsid w:val="00CB6499"/>
    <w:rsid w:val="00CB6AAF"/>
    <w:rsid w:val="00CB7FD2"/>
    <w:rsid w:val="00CC027F"/>
    <w:rsid w:val="00CC073D"/>
    <w:rsid w:val="00CC0848"/>
    <w:rsid w:val="00CC0879"/>
    <w:rsid w:val="00CC1224"/>
    <w:rsid w:val="00CC126F"/>
    <w:rsid w:val="00CC1365"/>
    <w:rsid w:val="00CC1771"/>
    <w:rsid w:val="00CC2466"/>
    <w:rsid w:val="00CC29AE"/>
    <w:rsid w:val="00CC2AD9"/>
    <w:rsid w:val="00CC2E75"/>
    <w:rsid w:val="00CC303C"/>
    <w:rsid w:val="00CC3071"/>
    <w:rsid w:val="00CC33BB"/>
    <w:rsid w:val="00CC403E"/>
    <w:rsid w:val="00CC428F"/>
    <w:rsid w:val="00CC4772"/>
    <w:rsid w:val="00CC4901"/>
    <w:rsid w:val="00CC55CA"/>
    <w:rsid w:val="00CC5913"/>
    <w:rsid w:val="00CC5A1D"/>
    <w:rsid w:val="00CC5C2A"/>
    <w:rsid w:val="00CC668E"/>
    <w:rsid w:val="00CC6AE3"/>
    <w:rsid w:val="00CC6D88"/>
    <w:rsid w:val="00CC7158"/>
    <w:rsid w:val="00CC74FE"/>
    <w:rsid w:val="00CC765F"/>
    <w:rsid w:val="00CD00E4"/>
    <w:rsid w:val="00CD0463"/>
    <w:rsid w:val="00CD0833"/>
    <w:rsid w:val="00CD0F3B"/>
    <w:rsid w:val="00CD19F7"/>
    <w:rsid w:val="00CD1A41"/>
    <w:rsid w:val="00CD1D62"/>
    <w:rsid w:val="00CD2561"/>
    <w:rsid w:val="00CD29B1"/>
    <w:rsid w:val="00CD2BFB"/>
    <w:rsid w:val="00CD2E8D"/>
    <w:rsid w:val="00CD305F"/>
    <w:rsid w:val="00CD3DD1"/>
    <w:rsid w:val="00CD40CB"/>
    <w:rsid w:val="00CD4642"/>
    <w:rsid w:val="00CD4B68"/>
    <w:rsid w:val="00CD4C04"/>
    <w:rsid w:val="00CD5874"/>
    <w:rsid w:val="00CD652D"/>
    <w:rsid w:val="00CD6DB1"/>
    <w:rsid w:val="00CD6E0B"/>
    <w:rsid w:val="00CD71C2"/>
    <w:rsid w:val="00CE032E"/>
    <w:rsid w:val="00CE0596"/>
    <w:rsid w:val="00CE07C6"/>
    <w:rsid w:val="00CE10D9"/>
    <w:rsid w:val="00CE1190"/>
    <w:rsid w:val="00CE1674"/>
    <w:rsid w:val="00CE17BD"/>
    <w:rsid w:val="00CE26EC"/>
    <w:rsid w:val="00CE281F"/>
    <w:rsid w:val="00CE28B3"/>
    <w:rsid w:val="00CE2B10"/>
    <w:rsid w:val="00CE3836"/>
    <w:rsid w:val="00CE3956"/>
    <w:rsid w:val="00CE39E5"/>
    <w:rsid w:val="00CE3C0C"/>
    <w:rsid w:val="00CE4003"/>
    <w:rsid w:val="00CE4115"/>
    <w:rsid w:val="00CE50CE"/>
    <w:rsid w:val="00CE56A8"/>
    <w:rsid w:val="00CE60EF"/>
    <w:rsid w:val="00CE63C7"/>
    <w:rsid w:val="00CE64EC"/>
    <w:rsid w:val="00CE6533"/>
    <w:rsid w:val="00CE6983"/>
    <w:rsid w:val="00CE6D80"/>
    <w:rsid w:val="00CE6FD0"/>
    <w:rsid w:val="00CE7272"/>
    <w:rsid w:val="00CE7964"/>
    <w:rsid w:val="00CE7E14"/>
    <w:rsid w:val="00CF00BB"/>
    <w:rsid w:val="00CF01E0"/>
    <w:rsid w:val="00CF081E"/>
    <w:rsid w:val="00CF1279"/>
    <w:rsid w:val="00CF15CD"/>
    <w:rsid w:val="00CF1717"/>
    <w:rsid w:val="00CF2391"/>
    <w:rsid w:val="00CF2B71"/>
    <w:rsid w:val="00CF2D68"/>
    <w:rsid w:val="00CF2FB2"/>
    <w:rsid w:val="00CF3075"/>
    <w:rsid w:val="00CF33E7"/>
    <w:rsid w:val="00CF39B4"/>
    <w:rsid w:val="00CF3A37"/>
    <w:rsid w:val="00CF3D4F"/>
    <w:rsid w:val="00CF484C"/>
    <w:rsid w:val="00CF4902"/>
    <w:rsid w:val="00CF495A"/>
    <w:rsid w:val="00CF5C44"/>
    <w:rsid w:val="00CF650D"/>
    <w:rsid w:val="00CF65C6"/>
    <w:rsid w:val="00CF7DC6"/>
    <w:rsid w:val="00CF7F85"/>
    <w:rsid w:val="00D001C4"/>
    <w:rsid w:val="00D0079A"/>
    <w:rsid w:val="00D0139F"/>
    <w:rsid w:val="00D01C2D"/>
    <w:rsid w:val="00D01EFF"/>
    <w:rsid w:val="00D01F9D"/>
    <w:rsid w:val="00D0207A"/>
    <w:rsid w:val="00D022C6"/>
    <w:rsid w:val="00D0238D"/>
    <w:rsid w:val="00D0238F"/>
    <w:rsid w:val="00D031E2"/>
    <w:rsid w:val="00D0398A"/>
    <w:rsid w:val="00D041B2"/>
    <w:rsid w:val="00D04425"/>
    <w:rsid w:val="00D04601"/>
    <w:rsid w:val="00D049A6"/>
    <w:rsid w:val="00D0508A"/>
    <w:rsid w:val="00D05128"/>
    <w:rsid w:val="00D05319"/>
    <w:rsid w:val="00D053D1"/>
    <w:rsid w:val="00D05D40"/>
    <w:rsid w:val="00D06265"/>
    <w:rsid w:val="00D06C58"/>
    <w:rsid w:val="00D06E0C"/>
    <w:rsid w:val="00D06E57"/>
    <w:rsid w:val="00D06FC1"/>
    <w:rsid w:val="00D11268"/>
    <w:rsid w:val="00D115C5"/>
    <w:rsid w:val="00D1187A"/>
    <w:rsid w:val="00D120A4"/>
    <w:rsid w:val="00D122E8"/>
    <w:rsid w:val="00D12775"/>
    <w:rsid w:val="00D127A1"/>
    <w:rsid w:val="00D12930"/>
    <w:rsid w:val="00D133C2"/>
    <w:rsid w:val="00D13B76"/>
    <w:rsid w:val="00D13C1B"/>
    <w:rsid w:val="00D13CC1"/>
    <w:rsid w:val="00D14869"/>
    <w:rsid w:val="00D14DA0"/>
    <w:rsid w:val="00D14DF5"/>
    <w:rsid w:val="00D157E9"/>
    <w:rsid w:val="00D16297"/>
    <w:rsid w:val="00D16609"/>
    <w:rsid w:val="00D16AB7"/>
    <w:rsid w:val="00D16F8F"/>
    <w:rsid w:val="00D1721C"/>
    <w:rsid w:val="00D1729A"/>
    <w:rsid w:val="00D17461"/>
    <w:rsid w:val="00D177B2"/>
    <w:rsid w:val="00D2029E"/>
    <w:rsid w:val="00D20317"/>
    <w:rsid w:val="00D20336"/>
    <w:rsid w:val="00D204A0"/>
    <w:rsid w:val="00D208A9"/>
    <w:rsid w:val="00D20BC4"/>
    <w:rsid w:val="00D2122B"/>
    <w:rsid w:val="00D21232"/>
    <w:rsid w:val="00D213F2"/>
    <w:rsid w:val="00D21414"/>
    <w:rsid w:val="00D214FF"/>
    <w:rsid w:val="00D21DDE"/>
    <w:rsid w:val="00D220EB"/>
    <w:rsid w:val="00D22278"/>
    <w:rsid w:val="00D2340B"/>
    <w:rsid w:val="00D23705"/>
    <w:rsid w:val="00D239C4"/>
    <w:rsid w:val="00D25500"/>
    <w:rsid w:val="00D262AB"/>
    <w:rsid w:val="00D268E6"/>
    <w:rsid w:val="00D26A65"/>
    <w:rsid w:val="00D275C4"/>
    <w:rsid w:val="00D30065"/>
    <w:rsid w:val="00D303A6"/>
    <w:rsid w:val="00D3045A"/>
    <w:rsid w:val="00D305C5"/>
    <w:rsid w:val="00D32020"/>
    <w:rsid w:val="00D32054"/>
    <w:rsid w:val="00D320D7"/>
    <w:rsid w:val="00D3226C"/>
    <w:rsid w:val="00D3245C"/>
    <w:rsid w:val="00D325E1"/>
    <w:rsid w:val="00D3281D"/>
    <w:rsid w:val="00D32BA5"/>
    <w:rsid w:val="00D32C0F"/>
    <w:rsid w:val="00D32C43"/>
    <w:rsid w:val="00D3305D"/>
    <w:rsid w:val="00D3346E"/>
    <w:rsid w:val="00D338D4"/>
    <w:rsid w:val="00D3454C"/>
    <w:rsid w:val="00D345BE"/>
    <w:rsid w:val="00D34ACC"/>
    <w:rsid w:val="00D34B07"/>
    <w:rsid w:val="00D35193"/>
    <w:rsid w:val="00D35B4F"/>
    <w:rsid w:val="00D35BBC"/>
    <w:rsid w:val="00D35BF0"/>
    <w:rsid w:val="00D36472"/>
    <w:rsid w:val="00D36FD5"/>
    <w:rsid w:val="00D374E7"/>
    <w:rsid w:val="00D37AA9"/>
    <w:rsid w:val="00D408C2"/>
    <w:rsid w:val="00D409F2"/>
    <w:rsid w:val="00D40A1C"/>
    <w:rsid w:val="00D41683"/>
    <w:rsid w:val="00D41CF9"/>
    <w:rsid w:val="00D42AAF"/>
    <w:rsid w:val="00D43345"/>
    <w:rsid w:val="00D4344B"/>
    <w:rsid w:val="00D43B5E"/>
    <w:rsid w:val="00D43CF0"/>
    <w:rsid w:val="00D444F9"/>
    <w:rsid w:val="00D44710"/>
    <w:rsid w:val="00D44E40"/>
    <w:rsid w:val="00D450B5"/>
    <w:rsid w:val="00D45452"/>
    <w:rsid w:val="00D461A0"/>
    <w:rsid w:val="00D4655B"/>
    <w:rsid w:val="00D46778"/>
    <w:rsid w:val="00D467C9"/>
    <w:rsid w:val="00D46B1D"/>
    <w:rsid w:val="00D472BE"/>
    <w:rsid w:val="00D47993"/>
    <w:rsid w:val="00D47BB1"/>
    <w:rsid w:val="00D503E8"/>
    <w:rsid w:val="00D50407"/>
    <w:rsid w:val="00D50441"/>
    <w:rsid w:val="00D5092E"/>
    <w:rsid w:val="00D50EE8"/>
    <w:rsid w:val="00D50FF9"/>
    <w:rsid w:val="00D516E0"/>
    <w:rsid w:val="00D51B65"/>
    <w:rsid w:val="00D51CE2"/>
    <w:rsid w:val="00D51CE8"/>
    <w:rsid w:val="00D5270C"/>
    <w:rsid w:val="00D52B96"/>
    <w:rsid w:val="00D53212"/>
    <w:rsid w:val="00D5351B"/>
    <w:rsid w:val="00D539F7"/>
    <w:rsid w:val="00D53A84"/>
    <w:rsid w:val="00D5433D"/>
    <w:rsid w:val="00D547BD"/>
    <w:rsid w:val="00D54B5D"/>
    <w:rsid w:val="00D5510A"/>
    <w:rsid w:val="00D55EA5"/>
    <w:rsid w:val="00D55F38"/>
    <w:rsid w:val="00D5679F"/>
    <w:rsid w:val="00D568E9"/>
    <w:rsid w:val="00D569E7"/>
    <w:rsid w:val="00D56CE9"/>
    <w:rsid w:val="00D57688"/>
    <w:rsid w:val="00D60691"/>
    <w:rsid w:val="00D60B49"/>
    <w:rsid w:val="00D61377"/>
    <w:rsid w:val="00D61F63"/>
    <w:rsid w:val="00D623A1"/>
    <w:rsid w:val="00D6256B"/>
    <w:rsid w:val="00D630CA"/>
    <w:rsid w:val="00D6369C"/>
    <w:rsid w:val="00D63792"/>
    <w:rsid w:val="00D63E32"/>
    <w:rsid w:val="00D63F87"/>
    <w:rsid w:val="00D64BED"/>
    <w:rsid w:val="00D64C02"/>
    <w:rsid w:val="00D64F21"/>
    <w:rsid w:val="00D65BF3"/>
    <w:rsid w:val="00D65D30"/>
    <w:rsid w:val="00D66B0F"/>
    <w:rsid w:val="00D670F5"/>
    <w:rsid w:val="00D67113"/>
    <w:rsid w:val="00D675D9"/>
    <w:rsid w:val="00D676B1"/>
    <w:rsid w:val="00D67F4D"/>
    <w:rsid w:val="00D713C6"/>
    <w:rsid w:val="00D71C5F"/>
    <w:rsid w:val="00D72C80"/>
    <w:rsid w:val="00D72D38"/>
    <w:rsid w:val="00D72E7F"/>
    <w:rsid w:val="00D736EB"/>
    <w:rsid w:val="00D737B2"/>
    <w:rsid w:val="00D73B2D"/>
    <w:rsid w:val="00D73BC6"/>
    <w:rsid w:val="00D7425B"/>
    <w:rsid w:val="00D7466E"/>
    <w:rsid w:val="00D74DBC"/>
    <w:rsid w:val="00D75421"/>
    <w:rsid w:val="00D755F4"/>
    <w:rsid w:val="00D75AC6"/>
    <w:rsid w:val="00D75CB9"/>
    <w:rsid w:val="00D763A7"/>
    <w:rsid w:val="00D769C3"/>
    <w:rsid w:val="00D76C2E"/>
    <w:rsid w:val="00D77048"/>
    <w:rsid w:val="00D7750B"/>
    <w:rsid w:val="00D77E1D"/>
    <w:rsid w:val="00D804A0"/>
    <w:rsid w:val="00D80953"/>
    <w:rsid w:val="00D80AE2"/>
    <w:rsid w:val="00D80EC9"/>
    <w:rsid w:val="00D82252"/>
    <w:rsid w:val="00D82582"/>
    <w:rsid w:val="00D82F31"/>
    <w:rsid w:val="00D83E77"/>
    <w:rsid w:val="00D83FA6"/>
    <w:rsid w:val="00D8402F"/>
    <w:rsid w:val="00D8421D"/>
    <w:rsid w:val="00D842D8"/>
    <w:rsid w:val="00D842E3"/>
    <w:rsid w:val="00D84551"/>
    <w:rsid w:val="00D84CA3"/>
    <w:rsid w:val="00D84D7F"/>
    <w:rsid w:val="00D855A9"/>
    <w:rsid w:val="00D85DB5"/>
    <w:rsid w:val="00D86948"/>
    <w:rsid w:val="00D86D50"/>
    <w:rsid w:val="00D86FFB"/>
    <w:rsid w:val="00D87444"/>
    <w:rsid w:val="00D909A1"/>
    <w:rsid w:val="00D90A20"/>
    <w:rsid w:val="00D90A5E"/>
    <w:rsid w:val="00D90BA5"/>
    <w:rsid w:val="00D91342"/>
    <w:rsid w:val="00D91EB7"/>
    <w:rsid w:val="00D920B9"/>
    <w:rsid w:val="00D92802"/>
    <w:rsid w:val="00D9280A"/>
    <w:rsid w:val="00D92BE5"/>
    <w:rsid w:val="00D92C1E"/>
    <w:rsid w:val="00D92F34"/>
    <w:rsid w:val="00D93BBC"/>
    <w:rsid w:val="00D93DD5"/>
    <w:rsid w:val="00D94227"/>
    <w:rsid w:val="00D94644"/>
    <w:rsid w:val="00D94F78"/>
    <w:rsid w:val="00D94F7D"/>
    <w:rsid w:val="00D95D2D"/>
    <w:rsid w:val="00D961D3"/>
    <w:rsid w:val="00D96BF8"/>
    <w:rsid w:val="00D9729C"/>
    <w:rsid w:val="00D97E22"/>
    <w:rsid w:val="00DA0284"/>
    <w:rsid w:val="00DA0833"/>
    <w:rsid w:val="00DA0DBF"/>
    <w:rsid w:val="00DA12D4"/>
    <w:rsid w:val="00DA1451"/>
    <w:rsid w:val="00DA1A17"/>
    <w:rsid w:val="00DA1A2B"/>
    <w:rsid w:val="00DA1D64"/>
    <w:rsid w:val="00DA2264"/>
    <w:rsid w:val="00DA25FF"/>
    <w:rsid w:val="00DA401F"/>
    <w:rsid w:val="00DA4175"/>
    <w:rsid w:val="00DA60B0"/>
    <w:rsid w:val="00DA749D"/>
    <w:rsid w:val="00DA7FA7"/>
    <w:rsid w:val="00DB0236"/>
    <w:rsid w:val="00DB0734"/>
    <w:rsid w:val="00DB0DEA"/>
    <w:rsid w:val="00DB0E33"/>
    <w:rsid w:val="00DB0E67"/>
    <w:rsid w:val="00DB10CE"/>
    <w:rsid w:val="00DB1C4D"/>
    <w:rsid w:val="00DB2B45"/>
    <w:rsid w:val="00DB2CA0"/>
    <w:rsid w:val="00DB2DED"/>
    <w:rsid w:val="00DB38A8"/>
    <w:rsid w:val="00DB49BC"/>
    <w:rsid w:val="00DB4C2D"/>
    <w:rsid w:val="00DB4D8D"/>
    <w:rsid w:val="00DB506C"/>
    <w:rsid w:val="00DB57A5"/>
    <w:rsid w:val="00DB6B18"/>
    <w:rsid w:val="00DB6BB3"/>
    <w:rsid w:val="00DB6DC8"/>
    <w:rsid w:val="00DB6F22"/>
    <w:rsid w:val="00DB7171"/>
    <w:rsid w:val="00DB749D"/>
    <w:rsid w:val="00DB7A29"/>
    <w:rsid w:val="00DC0120"/>
    <w:rsid w:val="00DC037D"/>
    <w:rsid w:val="00DC07AA"/>
    <w:rsid w:val="00DC0B98"/>
    <w:rsid w:val="00DC1518"/>
    <w:rsid w:val="00DC22E2"/>
    <w:rsid w:val="00DC3ADB"/>
    <w:rsid w:val="00DC43C3"/>
    <w:rsid w:val="00DC4B95"/>
    <w:rsid w:val="00DC5176"/>
    <w:rsid w:val="00DC53C8"/>
    <w:rsid w:val="00DC5D15"/>
    <w:rsid w:val="00DC5DB9"/>
    <w:rsid w:val="00DC63F3"/>
    <w:rsid w:val="00DC6826"/>
    <w:rsid w:val="00DC6D76"/>
    <w:rsid w:val="00DC6F98"/>
    <w:rsid w:val="00DC784E"/>
    <w:rsid w:val="00DC7934"/>
    <w:rsid w:val="00DC7AA7"/>
    <w:rsid w:val="00DC7D2E"/>
    <w:rsid w:val="00DD01AE"/>
    <w:rsid w:val="00DD0BEE"/>
    <w:rsid w:val="00DD1EE8"/>
    <w:rsid w:val="00DD218B"/>
    <w:rsid w:val="00DD2238"/>
    <w:rsid w:val="00DD23BD"/>
    <w:rsid w:val="00DD23FB"/>
    <w:rsid w:val="00DD280D"/>
    <w:rsid w:val="00DD2EA5"/>
    <w:rsid w:val="00DD3120"/>
    <w:rsid w:val="00DD31CA"/>
    <w:rsid w:val="00DD3226"/>
    <w:rsid w:val="00DD341E"/>
    <w:rsid w:val="00DD34AF"/>
    <w:rsid w:val="00DD44BA"/>
    <w:rsid w:val="00DD4A1D"/>
    <w:rsid w:val="00DD4A4E"/>
    <w:rsid w:val="00DD4B32"/>
    <w:rsid w:val="00DD4C7A"/>
    <w:rsid w:val="00DD50AB"/>
    <w:rsid w:val="00DD5193"/>
    <w:rsid w:val="00DD52AA"/>
    <w:rsid w:val="00DD536D"/>
    <w:rsid w:val="00DD54FE"/>
    <w:rsid w:val="00DD6121"/>
    <w:rsid w:val="00DD7288"/>
    <w:rsid w:val="00DD7510"/>
    <w:rsid w:val="00DD7973"/>
    <w:rsid w:val="00DD7DDD"/>
    <w:rsid w:val="00DD7DEF"/>
    <w:rsid w:val="00DD7ED3"/>
    <w:rsid w:val="00DE076E"/>
    <w:rsid w:val="00DE086E"/>
    <w:rsid w:val="00DE0D22"/>
    <w:rsid w:val="00DE162C"/>
    <w:rsid w:val="00DE1892"/>
    <w:rsid w:val="00DE2132"/>
    <w:rsid w:val="00DE2544"/>
    <w:rsid w:val="00DE34E2"/>
    <w:rsid w:val="00DE3765"/>
    <w:rsid w:val="00DE3FF9"/>
    <w:rsid w:val="00DE4404"/>
    <w:rsid w:val="00DE4A85"/>
    <w:rsid w:val="00DE4E90"/>
    <w:rsid w:val="00DE5138"/>
    <w:rsid w:val="00DE544D"/>
    <w:rsid w:val="00DE545C"/>
    <w:rsid w:val="00DE5A58"/>
    <w:rsid w:val="00DE65E9"/>
    <w:rsid w:val="00DE6B3B"/>
    <w:rsid w:val="00DE6CED"/>
    <w:rsid w:val="00DE7010"/>
    <w:rsid w:val="00DE725E"/>
    <w:rsid w:val="00DE7595"/>
    <w:rsid w:val="00DE78E2"/>
    <w:rsid w:val="00DE792F"/>
    <w:rsid w:val="00DE7F06"/>
    <w:rsid w:val="00DF03A0"/>
    <w:rsid w:val="00DF0B5C"/>
    <w:rsid w:val="00DF0B75"/>
    <w:rsid w:val="00DF0E0C"/>
    <w:rsid w:val="00DF0FD2"/>
    <w:rsid w:val="00DF1397"/>
    <w:rsid w:val="00DF1A2D"/>
    <w:rsid w:val="00DF1C73"/>
    <w:rsid w:val="00DF2083"/>
    <w:rsid w:val="00DF2BF3"/>
    <w:rsid w:val="00DF3849"/>
    <w:rsid w:val="00DF4BEA"/>
    <w:rsid w:val="00DF694D"/>
    <w:rsid w:val="00DF6B44"/>
    <w:rsid w:val="00DF730A"/>
    <w:rsid w:val="00E00B11"/>
    <w:rsid w:val="00E013AC"/>
    <w:rsid w:val="00E01EA7"/>
    <w:rsid w:val="00E024E2"/>
    <w:rsid w:val="00E0264F"/>
    <w:rsid w:val="00E026F9"/>
    <w:rsid w:val="00E039F0"/>
    <w:rsid w:val="00E03B6C"/>
    <w:rsid w:val="00E03EC7"/>
    <w:rsid w:val="00E04889"/>
    <w:rsid w:val="00E049C7"/>
    <w:rsid w:val="00E059BF"/>
    <w:rsid w:val="00E05B0F"/>
    <w:rsid w:val="00E061A8"/>
    <w:rsid w:val="00E062EA"/>
    <w:rsid w:val="00E06328"/>
    <w:rsid w:val="00E06516"/>
    <w:rsid w:val="00E066EC"/>
    <w:rsid w:val="00E06B12"/>
    <w:rsid w:val="00E07398"/>
    <w:rsid w:val="00E106DC"/>
    <w:rsid w:val="00E10DE4"/>
    <w:rsid w:val="00E111F9"/>
    <w:rsid w:val="00E1175C"/>
    <w:rsid w:val="00E1182D"/>
    <w:rsid w:val="00E11FD6"/>
    <w:rsid w:val="00E121DE"/>
    <w:rsid w:val="00E13B98"/>
    <w:rsid w:val="00E13D41"/>
    <w:rsid w:val="00E141F3"/>
    <w:rsid w:val="00E14BD2"/>
    <w:rsid w:val="00E1508B"/>
    <w:rsid w:val="00E1547C"/>
    <w:rsid w:val="00E15B87"/>
    <w:rsid w:val="00E15DB7"/>
    <w:rsid w:val="00E15F72"/>
    <w:rsid w:val="00E1603F"/>
    <w:rsid w:val="00E1674A"/>
    <w:rsid w:val="00E16E24"/>
    <w:rsid w:val="00E16EB4"/>
    <w:rsid w:val="00E1703D"/>
    <w:rsid w:val="00E1746F"/>
    <w:rsid w:val="00E20126"/>
    <w:rsid w:val="00E20A55"/>
    <w:rsid w:val="00E2112E"/>
    <w:rsid w:val="00E21CEA"/>
    <w:rsid w:val="00E21D15"/>
    <w:rsid w:val="00E2213F"/>
    <w:rsid w:val="00E2219C"/>
    <w:rsid w:val="00E22EFE"/>
    <w:rsid w:val="00E2341E"/>
    <w:rsid w:val="00E23B04"/>
    <w:rsid w:val="00E23C2F"/>
    <w:rsid w:val="00E244D6"/>
    <w:rsid w:val="00E244DE"/>
    <w:rsid w:val="00E25245"/>
    <w:rsid w:val="00E2548F"/>
    <w:rsid w:val="00E25765"/>
    <w:rsid w:val="00E25AB3"/>
    <w:rsid w:val="00E261D3"/>
    <w:rsid w:val="00E264BA"/>
    <w:rsid w:val="00E265A4"/>
    <w:rsid w:val="00E2696E"/>
    <w:rsid w:val="00E269D9"/>
    <w:rsid w:val="00E27C80"/>
    <w:rsid w:val="00E3025D"/>
    <w:rsid w:val="00E302A7"/>
    <w:rsid w:val="00E30386"/>
    <w:rsid w:val="00E303AB"/>
    <w:rsid w:val="00E3046F"/>
    <w:rsid w:val="00E30800"/>
    <w:rsid w:val="00E313FD"/>
    <w:rsid w:val="00E317DA"/>
    <w:rsid w:val="00E31B27"/>
    <w:rsid w:val="00E31DE3"/>
    <w:rsid w:val="00E336AD"/>
    <w:rsid w:val="00E33AC5"/>
    <w:rsid w:val="00E33CAB"/>
    <w:rsid w:val="00E33DD8"/>
    <w:rsid w:val="00E34484"/>
    <w:rsid w:val="00E35492"/>
    <w:rsid w:val="00E356B0"/>
    <w:rsid w:val="00E35806"/>
    <w:rsid w:val="00E359B1"/>
    <w:rsid w:val="00E35A0C"/>
    <w:rsid w:val="00E35CC4"/>
    <w:rsid w:val="00E36464"/>
    <w:rsid w:val="00E368BF"/>
    <w:rsid w:val="00E37BBF"/>
    <w:rsid w:val="00E37E1B"/>
    <w:rsid w:val="00E37F79"/>
    <w:rsid w:val="00E40051"/>
    <w:rsid w:val="00E403D7"/>
    <w:rsid w:val="00E404AF"/>
    <w:rsid w:val="00E40D78"/>
    <w:rsid w:val="00E40ECE"/>
    <w:rsid w:val="00E41B1F"/>
    <w:rsid w:val="00E41D71"/>
    <w:rsid w:val="00E4222F"/>
    <w:rsid w:val="00E429E5"/>
    <w:rsid w:val="00E42A3A"/>
    <w:rsid w:val="00E43B02"/>
    <w:rsid w:val="00E44154"/>
    <w:rsid w:val="00E4465E"/>
    <w:rsid w:val="00E44A1D"/>
    <w:rsid w:val="00E44BD4"/>
    <w:rsid w:val="00E44EDB"/>
    <w:rsid w:val="00E45223"/>
    <w:rsid w:val="00E453B2"/>
    <w:rsid w:val="00E45650"/>
    <w:rsid w:val="00E458ED"/>
    <w:rsid w:val="00E46CBB"/>
    <w:rsid w:val="00E46D90"/>
    <w:rsid w:val="00E46FAA"/>
    <w:rsid w:val="00E471CF"/>
    <w:rsid w:val="00E47491"/>
    <w:rsid w:val="00E500C1"/>
    <w:rsid w:val="00E50DBB"/>
    <w:rsid w:val="00E516A1"/>
    <w:rsid w:val="00E5173B"/>
    <w:rsid w:val="00E527D2"/>
    <w:rsid w:val="00E528AB"/>
    <w:rsid w:val="00E52E94"/>
    <w:rsid w:val="00E53202"/>
    <w:rsid w:val="00E540B6"/>
    <w:rsid w:val="00E541FE"/>
    <w:rsid w:val="00E54A35"/>
    <w:rsid w:val="00E54B06"/>
    <w:rsid w:val="00E54DAC"/>
    <w:rsid w:val="00E550FC"/>
    <w:rsid w:val="00E55A65"/>
    <w:rsid w:val="00E55B92"/>
    <w:rsid w:val="00E56331"/>
    <w:rsid w:val="00E567A6"/>
    <w:rsid w:val="00E56B68"/>
    <w:rsid w:val="00E5738F"/>
    <w:rsid w:val="00E6020F"/>
    <w:rsid w:val="00E6080A"/>
    <w:rsid w:val="00E60A0C"/>
    <w:rsid w:val="00E60D23"/>
    <w:rsid w:val="00E61555"/>
    <w:rsid w:val="00E615ED"/>
    <w:rsid w:val="00E6183B"/>
    <w:rsid w:val="00E61CD0"/>
    <w:rsid w:val="00E6223A"/>
    <w:rsid w:val="00E627EF"/>
    <w:rsid w:val="00E629E8"/>
    <w:rsid w:val="00E63090"/>
    <w:rsid w:val="00E631B1"/>
    <w:rsid w:val="00E63B49"/>
    <w:rsid w:val="00E63FC7"/>
    <w:rsid w:val="00E640D0"/>
    <w:rsid w:val="00E64378"/>
    <w:rsid w:val="00E6483D"/>
    <w:rsid w:val="00E64B67"/>
    <w:rsid w:val="00E64EAA"/>
    <w:rsid w:val="00E65A99"/>
    <w:rsid w:val="00E65C82"/>
    <w:rsid w:val="00E6604A"/>
    <w:rsid w:val="00E6618F"/>
    <w:rsid w:val="00E668D4"/>
    <w:rsid w:val="00E66A42"/>
    <w:rsid w:val="00E67141"/>
    <w:rsid w:val="00E6739B"/>
    <w:rsid w:val="00E6766C"/>
    <w:rsid w:val="00E6776B"/>
    <w:rsid w:val="00E67ED3"/>
    <w:rsid w:val="00E70222"/>
    <w:rsid w:val="00E70249"/>
    <w:rsid w:val="00E706C4"/>
    <w:rsid w:val="00E709A3"/>
    <w:rsid w:val="00E70C93"/>
    <w:rsid w:val="00E71508"/>
    <w:rsid w:val="00E7170B"/>
    <w:rsid w:val="00E71A54"/>
    <w:rsid w:val="00E71D6B"/>
    <w:rsid w:val="00E71E03"/>
    <w:rsid w:val="00E71FA0"/>
    <w:rsid w:val="00E7253E"/>
    <w:rsid w:val="00E72BED"/>
    <w:rsid w:val="00E73BA4"/>
    <w:rsid w:val="00E74133"/>
    <w:rsid w:val="00E743BC"/>
    <w:rsid w:val="00E75150"/>
    <w:rsid w:val="00E760CF"/>
    <w:rsid w:val="00E7668A"/>
    <w:rsid w:val="00E769B6"/>
    <w:rsid w:val="00E76D8A"/>
    <w:rsid w:val="00E7705D"/>
    <w:rsid w:val="00E7715D"/>
    <w:rsid w:val="00E771E2"/>
    <w:rsid w:val="00E773F2"/>
    <w:rsid w:val="00E7776E"/>
    <w:rsid w:val="00E77D9B"/>
    <w:rsid w:val="00E77DC6"/>
    <w:rsid w:val="00E77EB2"/>
    <w:rsid w:val="00E800C6"/>
    <w:rsid w:val="00E802B0"/>
    <w:rsid w:val="00E80F6D"/>
    <w:rsid w:val="00E8120E"/>
    <w:rsid w:val="00E8128E"/>
    <w:rsid w:val="00E81DDE"/>
    <w:rsid w:val="00E82942"/>
    <w:rsid w:val="00E829AA"/>
    <w:rsid w:val="00E829AD"/>
    <w:rsid w:val="00E837E6"/>
    <w:rsid w:val="00E83C8A"/>
    <w:rsid w:val="00E84264"/>
    <w:rsid w:val="00E845F2"/>
    <w:rsid w:val="00E846E7"/>
    <w:rsid w:val="00E84A5C"/>
    <w:rsid w:val="00E84CC0"/>
    <w:rsid w:val="00E8512A"/>
    <w:rsid w:val="00E857C9"/>
    <w:rsid w:val="00E857D1"/>
    <w:rsid w:val="00E859C2"/>
    <w:rsid w:val="00E85CEB"/>
    <w:rsid w:val="00E85E02"/>
    <w:rsid w:val="00E8630C"/>
    <w:rsid w:val="00E86BCE"/>
    <w:rsid w:val="00E86F08"/>
    <w:rsid w:val="00E875A2"/>
    <w:rsid w:val="00E8767C"/>
    <w:rsid w:val="00E9025F"/>
    <w:rsid w:val="00E904E9"/>
    <w:rsid w:val="00E90F0D"/>
    <w:rsid w:val="00E91571"/>
    <w:rsid w:val="00E91A78"/>
    <w:rsid w:val="00E92840"/>
    <w:rsid w:val="00E93130"/>
    <w:rsid w:val="00E937D8"/>
    <w:rsid w:val="00E9412F"/>
    <w:rsid w:val="00E941E8"/>
    <w:rsid w:val="00E9471F"/>
    <w:rsid w:val="00E947AD"/>
    <w:rsid w:val="00E948B0"/>
    <w:rsid w:val="00E94BF2"/>
    <w:rsid w:val="00E950F6"/>
    <w:rsid w:val="00E95282"/>
    <w:rsid w:val="00E9529E"/>
    <w:rsid w:val="00E9535F"/>
    <w:rsid w:val="00E95CF7"/>
    <w:rsid w:val="00E9602A"/>
    <w:rsid w:val="00E96A36"/>
    <w:rsid w:val="00E96B1E"/>
    <w:rsid w:val="00E96C0E"/>
    <w:rsid w:val="00E96C10"/>
    <w:rsid w:val="00E97DD6"/>
    <w:rsid w:val="00EA02EB"/>
    <w:rsid w:val="00EA0577"/>
    <w:rsid w:val="00EA060B"/>
    <w:rsid w:val="00EA0F3E"/>
    <w:rsid w:val="00EA138D"/>
    <w:rsid w:val="00EA168B"/>
    <w:rsid w:val="00EA17EC"/>
    <w:rsid w:val="00EA1847"/>
    <w:rsid w:val="00EA1972"/>
    <w:rsid w:val="00EA20F1"/>
    <w:rsid w:val="00EA253B"/>
    <w:rsid w:val="00EA2C8A"/>
    <w:rsid w:val="00EA3065"/>
    <w:rsid w:val="00EA33B1"/>
    <w:rsid w:val="00EA3558"/>
    <w:rsid w:val="00EA35B5"/>
    <w:rsid w:val="00EA3B7E"/>
    <w:rsid w:val="00EA46E8"/>
    <w:rsid w:val="00EA4973"/>
    <w:rsid w:val="00EA4A82"/>
    <w:rsid w:val="00EA4F4A"/>
    <w:rsid w:val="00EA5662"/>
    <w:rsid w:val="00EA5B44"/>
    <w:rsid w:val="00EA67BA"/>
    <w:rsid w:val="00EA6C13"/>
    <w:rsid w:val="00EA6D7B"/>
    <w:rsid w:val="00EA6E3D"/>
    <w:rsid w:val="00EA71C8"/>
    <w:rsid w:val="00EA73A7"/>
    <w:rsid w:val="00EA79CF"/>
    <w:rsid w:val="00EA7E06"/>
    <w:rsid w:val="00EA7E72"/>
    <w:rsid w:val="00EB0041"/>
    <w:rsid w:val="00EB00DA"/>
    <w:rsid w:val="00EB0F4F"/>
    <w:rsid w:val="00EB1112"/>
    <w:rsid w:val="00EB16E9"/>
    <w:rsid w:val="00EB1DD7"/>
    <w:rsid w:val="00EB28C9"/>
    <w:rsid w:val="00EB2D74"/>
    <w:rsid w:val="00EB338A"/>
    <w:rsid w:val="00EB4414"/>
    <w:rsid w:val="00EB4B98"/>
    <w:rsid w:val="00EB5124"/>
    <w:rsid w:val="00EB5415"/>
    <w:rsid w:val="00EB54E1"/>
    <w:rsid w:val="00EB5766"/>
    <w:rsid w:val="00EB5B99"/>
    <w:rsid w:val="00EB5F3D"/>
    <w:rsid w:val="00EB612D"/>
    <w:rsid w:val="00EB6498"/>
    <w:rsid w:val="00EB6780"/>
    <w:rsid w:val="00EB6A40"/>
    <w:rsid w:val="00EB6DD3"/>
    <w:rsid w:val="00EB6DE7"/>
    <w:rsid w:val="00EB7146"/>
    <w:rsid w:val="00EB77E7"/>
    <w:rsid w:val="00EC03C9"/>
    <w:rsid w:val="00EC0703"/>
    <w:rsid w:val="00EC0824"/>
    <w:rsid w:val="00EC0CA2"/>
    <w:rsid w:val="00EC1673"/>
    <w:rsid w:val="00EC194E"/>
    <w:rsid w:val="00EC1BD7"/>
    <w:rsid w:val="00EC2ABC"/>
    <w:rsid w:val="00EC3217"/>
    <w:rsid w:val="00EC3C4E"/>
    <w:rsid w:val="00EC44E7"/>
    <w:rsid w:val="00EC4A67"/>
    <w:rsid w:val="00EC5455"/>
    <w:rsid w:val="00EC5902"/>
    <w:rsid w:val="00EC5DC7"/>
    <w:rsid w:val="00EC6ABF"/>
    <w:rsid w:val="00EC748A"/>
    <w:rsid w:val="00EC75C5"/>
    <w:rsid w:val="00EC7EC1"/>
    <w:rsid w:val="00EC7EF2"/>
    <w:rsid w:val="00ED01BD"/>
    <w:rsid w:val="00ED0978"/>
    <w:rsid w:val="00ED09C2"/>
    <w:rsid w:val="00ED0C50"/>
    <w:rsid w:val="00ED14C8"/>
    <w:rsid w:val="00ED1CEA"/>
    <w:rsid w:val="00ED1F5F"/>
    <w:rsid w:val="00ED21F3"/>
    <w:rsid w:val="00ED24CA"/>
    <w:rsid w:val="00ED25A1"/>
    <w:rsid w:val="00ED30E6"/>
    <w:rsid w:val="00ED334A"/>
    <w:rsid w:val="00ED36C8"/>
    <w:rsid w:val="00ED3C06"/>
    <w:rsid w:val="00ED3C12"/>
    <w:rsid w:val="00ED41D5"/>
    <w:rsid w:val="00ED4FB1"/>
    <w:rsid w:val="00ED5039"/>
    <w:rsid w:val="00ED50BA"/>
    <w:rsid w:val="00ED52C6"/>
    <w:rsid w:val="00ED538B"/>
    <w:rsid w:val="00ED53EC"/>
    <w:rsid w:val="00ED5970"/>
    <w:rsid w:val="00ED5FA6"/>
    <w:rsid w:val="00ED6454"/>
    <w:rsid w:val="00ED7AA2"/>
    <w:rsid w:val="00ED7E49"/>
    <w:rsid w:val="00EE0145"/>
    <w:rsid w:val="00EE02F0"/>
    <w:rsid w:val="00EE04C7"/>
    <w:rsid w:val="00EE0622"/>
    <w:rsid w:val="00EE14DB"/>
    <w:rsid w:val="00EE1B5C"/>
    <w:rsid w:val="00EE1FED"/>
    <w:rsid w:val="00EE2293"/>
    <w:rsid w:val="00EE2363"/>
    <w:rsid w:val="00EE24AD"/>
    <w:rsid w:val="00EE316A"/>
    <w:rsid w:val="00EE34C0"/>
    <w:rsid w:val="00EE3CC8"/>
    <w:rsid w:val="00EE3E97"/>
    <w:rsid w:val="00EE4092"/>
    <w:rsid w:val="00EE4426"/>
    <w:rsid w:val="00EE4530"/>
    <w:rsid w:val="00EE522C"/>
    <w:rsid w:val="00EE52FB"/>
    <w:rsid w:val="00EE565E"/>
    <w:rsid w:val="00EE5DA3"/>
    <w:rsid w:val="00EE5F44"/>
    <w:rsid w:val="00EE76BE"/>
    <w:rsid w:val="00EF0A4B"/>
    <w:rsid w:val="00EF0F65"/>
    <w:rsid w:val="00EF2069"/>
    <w:rsid w:val="00EF2633"/>
    <w:rsid w:val="00EF26F3"/>
    <w:rsid w:val="00EF2795"/>
    <w:rsid w:val="00EF2975"/>
    <w:rsid w:val="00EF2F51"/>
    <w:rsid w:val="00EF30A7"/>
    <w:rsid w:val="00EF319C"/>
    <w:rsid w:val="00EF33B9"/>
    <w:rsid w:val="00EF340E"/>
    <w:rsid w:val="00EF3619"/>
    <w:rsid w:val="00EF4505"/>
    <w:rsid w:val="00EF4A65"/>
    <w:rsid w:val="00EF5594"/>
    <w:rsid w:val="00EF6FB0"/>
    <w:rsid w:val="00EF7195"/>
    <w:rsid w:val="00EF784F"/>
    <w:rsid w:val="00EF7A12"/>
    <w:rsid w:val="00F0064F"/>
    <w:rsid w:val="00F00720"/>
    <w:rsid w:val="00F009C5"/>
    <w:rsid w:val="00F00D1C"/>
    <w:rsid w:val="00F00D59"/>
    <w:rsid w:val="00F00DC9"/>
    <w:rsid w:val="00F00F05"/>
    <w:rsid w:val="00F00FD4"/>
    <w:rsid w:val="00F01F5A"/>
    <w:rsid w:val="00F02309"/>
    <w:rsid w:val="00F0237D"/>
    <w:rsid w:val="00F02BBD"/>
    <w:rsid w:val="00F032AE"/>
    <w:rsid w:val="00F03A29"/>
    <w:rsid w:val="00F03A54"/>
    <w:rsid w:val="00F04DDC"/>
    <w:rsid w:val="00F04E43"/>
    <w:rsid w:val="00F04F1A"/>
    <w:rsid w:val="00F051F9"/>
    <w:rsid w:val="00F052A0"/>
    <w:rsid w:val="00F05400"/>
    <w:rsid w:val="00F05765"/>
    <w:rsid w:val="00F06279"/>
    <w:rsid w:val="00F0687E"/>
    <w:rsid w:val="00F06935"/>
    <w:rsid w:val="00F06B8E"/>
    <w:rsid w:val="00F070A9"/>
    <w:rsid w:val="00F070C6"/>
    <w:rsid w:val="00F071D3"/>
    <w:rsid w:val="00F1005B"/>
    <w:rsid w:val="00F10259"/>
    <w:rsid w:val="00F10C61"/>
    <w:rsid w:val="00F10CCA"/>
    <w:rsid w:val="00F10E86"/>
    <w:rsid w:val="00F1149B"/>
    <w:rsid w:val="00F11A40"/>
    <w:rsid w:val="00F11B6B"/>
    <w:rsid w:val="00F11BDE"/>
    <w:rsid w:val="00F13851"/>
    <w:rsid w:val="00F1399A"/>
    <w:rsid w:val="00F13AD3"/>
    <w:rsid w:val="00F13D11"/>
    <w:rsid w:val="00F13EDE"/>
    <w:rsid w:val="00F13FF5"/>
    <w:rsid w:val="00F1457C"/>
    <w:rsid w:val="00F14773"/>
    <w:rsid w:val="00F148C3"/>
    <w:rsid w:val="00F1521B"/>
    <w:rsid w:val="00F15241"/>
    <w:rsid w:val="00F1555E"/>
    <w:rsid w:val="00F1598F"/>
    <w:rsid w:val="00F15D84"/>
    <w:rsid w:val="00F16208"/>
    <w:rsid w:val="00F162FF"/>
    <w:rsid w:val="00F163BB"/>
    <w:rsid w:val="00F168FD"/>
    <w:rsid w:val="00F16978"/>
    <w:rsid w:val="00F16BB7"/>
    <w:rsid w:val="00F16CE6"/>
    <w:rsid w:val="00F17266"/>
    <w:rsid w:val="00F174C6"/>
    <w:rsid w:val="00F174F1"/>
    <w:rsid w:val="00F1798E"/>
    <w:rsid w:val="00F17B42"/>
    <w:rsid w:val="00F17B86"/>
    <w:rsid w:val="00F17B8D"/>
    <w:rsid w:val="00F17CD7"/>
    <w:rsid w:val="00F17DF6"/>
    <w:rsid w:val="00F2091F"/>
    <w:rsid w:val="00F20951"/>
    <w:rsid w:val="00F209F0"/>
    <w:rsid w:val="00F2102B"/>
    <w:rsid w:val="00F21568"/>
    <w:rsid w:val="00F2209B"/>
    <w:rsid w:val="00F22D0C"/>
    <w:rsid w:val="00F22FF3"/>
    <w:rsid w:val="00F2398C"/>
    <w:rsid w:val="00F23DBA"/>
    <w:rsid w:val="00F24306"/>
    <w:rsid w:val="00F243B9"/>
    <w:rsid w:val="00F24532"/>
    <w:rsid w:val="00F25F3A"/>
    <w:rsid w:val="00F26142"/>
    <w:rsid w:val="00F2690D"/>
    <w:rsid w:val="00F27499"/>
    <w:rsid w:val="00F27C1A"/>
    <w:rsid w:val="00F3039F"/>
    <w:rsid w:val="00F3097C"/>
    <w:rsid w:val="00F30B57"/>
    <w:rsid w:val="00F30F7D"/>
    <w:rsid w:val="00F31578"/>
    <w:rsid w:val="00F3170E"/>
    <w:rsid w:val="00F31C13"/>
    <w:rsid w:val="00F3289E"/>
    <w:rsid w:val="00F32F89"/>
    <w:rsid w:val="00F332E1"/>
    <w:rsid w:val="00F33359"/>
    <w:rsid w:val="00F336EE"/>
    <w:rsid w:val="00F33ABC"/>
    <w:rsid w:val="00F33D16"/>
    <w:rsid w:val="00F33DD2"/>
    <w:rsid w:val="00F33FAA"/>
    <w:rsid w:val="00F34391"/>
    <w:rsid w:val="00F34D08"/>
    <w:rsid w:val="00F34E84"/>
    <w:rsid w:val="00F35326"/>
    <w:rsid w:val="00F355DC"/>
    <w:rsid w:val="00F3590B"/>
    <w:rsid w:val="00F35E9B"/>
    <w:rsid w:val="00F36021"/>
    <w:rsid w:val="00F36147"/>
    <w:rsid w:val="00F362C0"/>
    <w:rsid w:val="00F370A1"/>
    <w:rsid w:val="00F3715D"/>
    <w:rsid w:val="00F37451"/>
    <w:rsid w:val="00F37ABB"/>
    <w:rsid w:val="00F37BEF"/>
    <w:rsid w:val="00F40B1F"/>
    <w:rsid w:val="00F41D85"/>
    <w:rsid w:val="00F41E70"/>
    <w:rsid w:val="00F42394"/>
    <w:rsid w:val="00F42522"/>
    <w:rsid w:val="00F427E5"/>
    <w:rsid w:val="00F4335D"/>
    <w:rsid w:val="00F43670"/>
    <w:rsid w:val="00F447E9"/>
    <w:rsid w:val="00F452D3"/>
    <w:rsid w:val="00F45833"/>
    <w:rsid w:val="00F45CE4"/>
    <w:rsid w:val="00F45D22"/>
    <w:rsid w:val="00F46006"/>
    <w:rsid w:val="00F4605B"/>
    <w:rsid w:val="00F468E7"/>
    <w:rsid w:val="00F46943"/>
    <w:rsid w:val="00F46E2A"/>
    <w:rsid w:val="00F471AD"/>
    <w:rsid w:val="00F47514"/>
    <w:rsid w:val="00F47DAC"/>
    <w:rsid w:val="00F50DAF"/>
    <w:rsid w:val="00F5128F"/>
    <w:rsid w:val="00F516FD"/>
    <w:rsid w:val="00F5186A"/>
    <w:rsid w:val="00F51E4D"/>
    <w:rsid w:val="00F52455"/>
    <w:rsid w:val="00F52D8E"/>
    <w:rsid w:val="00F5306D"/>
    <w:rsid w:val="00F53400"/>
    <w:rsid w:val="00F53800"/>
    <w:rsid w:val="00F53817"/>
    <w:rsid w:val="00F53CA3"/>
    <w:rsid w:val="00F53E94"/>
    <w:rsid w:val="00F5401D"/>
    <w:rsid w:val="00F5418F"/>
    <w:rsid w:val="00F54FE5"/>
    <w:rsid w:val="00F55225"/>
    <w:rsid w:val="00F558C4"/>
    <w:rsid w:val="00F55EE1"/>
    <w:rsid w:val="00F55F08"/>
    <w:rsid w:val="00F56858"/>
    <w:rsid w:val="00F56AB6"/>
    <w:rsid w:val="00F57077"/>
    <w:rsid w:val="00F572CF"/>
    <w:rsid w:val="00F572DC"/>
    <w:rsid w:val="00F5766E"/>
    <w:rsid w:val="00F57A41"/>
    <w:rsid w:val="00F57E8D"/>
    <w:rsid w:val="00F57FD4"/>
    <w:rsid w:val="00F60D98"/>
    <w:rsid w:val="00F61942"/>
    <w:rsid w:val="00F61CDF"/>
    <w:rsid w:val="00F61E7A"/>
    <w:rsid w:val="00F624E2"/>
    <w:rsid w:val="00F62C08"/>
    <w:rsid w:val="00F64720"/>
    <w:rsid w:val="00F6570E"/>
    <w:rsid w:val="00F65BEA"/>
    <w:rsid w:val="00F65D07"/>
    <w:rsid w:val="00F66554"/>
    <w:rsid w:val="00F66B67"/>
    <w:rsid w:val="00F66BBE"/>
    <w:rsid w:val="00F671B3"/>
    <w:rsid w:val="00F673AF"/>
    <w:rsid w:val="00F67636"/>
    <w:rsid w:val="00F70530"/>
    <w:rsid w:val="00F705EA"/>
    <w:rsid w:val="00F7095C"/>
    <w:rsid w:val="00F71193"/>
    <w:rsid w:val="00F713EE"/>
    <w:rsid w:val="00F71817"/>
    <w:rsid w:val="00F72189"/>
    <w:rsid w:val="00F72540"/>
    <w:rsid w:val="00F72679"/>
    <w:rsid w:val="00F7281B"/>
    <w:rsid w:val="00F72C59"/>
    <w:rsid w:val="00F72C86"/>
    <w:rsid w:val="00F72DFE"/>
    <w:rsid w:val="00F72F30"/>
    <w:rsid w:val="00F73017"/>
    <w:rsid w:val="00F73215"/>
    <w:rsid w:val="00F74180"/>
    <w:rsid w:val="00F743F6"/>
    <w:rsid w:val="00F745FF"/>
    <w:rsid w:val="00F751BA"/>
    <w:rsid w:val="00F75B91"/>
    <w:rsid w:val="00F76D63"/>
    <w:rsid w:val="00F773DB"/>
    <w:rsid w:val="00F77473"/>
    <w:rsid w:val="00F776BD"/>
    <w:rsid w:val="00F800D7"/>
    <w:rsid w:val="00F8082F"/>
    <w:rsid w:val="00F80BB3"/>
    <w:rsid w:val="00F80E37"/>
    <w:rsid w:val="00F81482"/>
    <w:rsid w:val="00F81833"/>
    <w:rsid w:val="00F8184A"/>
    <w:rsid w:val="00F81B16"/>
    <w:rsid w:val="00F820AF"/>
    <w:rsid w:val="00F823F4"/>
    <w:rsid w:val="00F825EC"/>
    <w:rsid w:val="00F82A52"/>
    <w:rsid w:val="00F8314D"/>
    <w:rsid w:val="00F83CB6"/>
    <w:rsid w:val="00F83E87"/>
    <w:rsid w:val="00F83FA1"/>
    <w:rsid w:val="00F84B0C"/>
    <w:rsid w:val="00F85004"/>
    <w:rsid w:val="00F859EE"/>
    <w:rsid w:val="00F85B20"/>
    <w:rsid w:val="00F86E19"/>
    <w:rsid w:val="00F86E4D"/>
    <w:rsid w:val="00F870EF"/>
    <w:rsid w:val="00F877A3"/>
    <w:rsid w:val="00F87884"/>
    <w:rsid w:val="00F901C8"/>
    <w:rsid w:val="00F90DFB"/>
    <w:rsid w:val="00F91062"/>
    <w:rsid w:val="00F91394"/>
    <w:rsid w:val="00F917EC"/>
    <w:rsid w:val="00F91DAA"/>
    <w:rsid w:val="00F92F7C"/>
    <w:rsid w:val="00F9363F"/>
    <w:rsid w:val="00F93A45"/>
    <w:rsid w:val="00F941A6"/>
    <w:rsid w:val="00F943C2"/>
    <w:rsid w:val="00F94AC8"/>
    <w:rsid w:val="00F94DB0"/>
    <w:rsid w:val="00F950EC"/>
    <w:rsid w:val="00F95A6D"/>
    <w:rsid w:val="00F95C1D"/>
    <w:rsid w:val="00F96EC6"/>
    <w:rsid w:val="00F97746"/>
    <w:rsid w:val="00FA006B"/>
    <w:rsid w:val="00FA0552"/>
    <w:rsid w:val="00FA056E"/>
    <w:rsid w:val="00FA0DC7"/>
    <w:rsid w:val="00FA1367"/>
    <w:rsid w:val="00FA1ABD"/>
    <w:rsid w:val="00FA1C43"/>
    <w:rsid w:val="00FA2109"/>
    <w:rsid w:val="00FA2ECA"/>
    <w:rsid w:val="00FA33A9"/>
    <w:rsid w:val="00FA33E0"/>
    <w:rsid w:val="00FA3B34"/>
    <w:rsid w:val="00FA3E5A"/>
    <w:rsid w:val="00FA3F56"/>
    <w:rsid w:val="00FA4129"/>
    <w:rsid w:val="00FA4214"/>
    <w:rsid w:val="00FA5657"/>
    <w:rsid w:val="00FA5A89"/>
    <w:rsid w:val="00FA5DBF"/>
    <w:rsid w:val="00FA6468"/>
    <w:rsid w:val="00FA6C42"/>
    <w:rsid w:val="00FA70CB"/>
    <w:rsid w:val="00FA7825"/>
    <w:rsid w:val="00FB161A"/>
    <w:rsid w:val="00FB2863"/>
    <w:rsid w:val="00FB29EB"/>
    <w:rsid w:val="00FB2CF1"/>
    <w:rsid w:val="00FB2E83"/>
    <w:rsid w:val="00FB43A7"/>
    <w:rsid w:val="00FB450D"/>
    <w:rsid w:val="00FB46D7"/>
    <w:rsid w:val="00FB484B"/>
    <w:rsid w:val="00FB4EB3"/>
    <w:rsid w:val="00FB4F80"/>
    <w:rsid w:val="00FB5179"/>
    <w:rsid w:val="00FB5521"/>
    <w:rsid w:val="00FB5770"/>
    <w:rsid w:val="00FB57A3"/>
    <w:rsid w:val="00FB5EEA"/>
    <w:rsid w:val="00FB663E"/>
    <w:rsid w:val="00FB6BE7"/>
    <w:rsid w:val="00FB6F7D"/>
    <w:rsid w:val="00FB6FAC"/>
    <w:rsid w:val="00FC118A"/>
    <w:rsid w:val="00FC119D"/>
    <w:rsid w:val="00FC125B"/>
    <w:rsid w:val="00FC1CC0"/>
    <w:rsid w:val="00FC2323"/>
    <w:rsid w:val="00FC24CB"/>
    <w:rsid w:val="00FC29B0"/>
    <w:rsid w:val="00FC2F99"/>
    <w:rsid w:val="00FC30BA"/>
    <w:rsid w:val="00FC31B2"/>
    <w:rsid w:val="00FC33C6"/>
    <w:rsid w:val="00FC38BB"/>
    <w:rsid w:val="00FC3B93"/>
    <w:rsid w:val="00FC474C"/>
    <w:rsid w:val="00FC4B5E"/>
    <w:rsid w:val="00FC4BCA"/>
    <w:rsid w:val="00FC4D16"/>
    <w:rsid w:val="00FC4F7A"/>
    <w:rsid w:val="00FC52DE"/>
    <w:rsid w:val="00FC5EEF"/>
    <w:rsid w:val="00FC6B45"/>
    <w:rsid w:val="00FC7435"/>
    <w:rsid w:val="00FC7854"/>
    <w:rsid w:val="00FC7C24"/>
    <w:rsid w:val="00FD05C0"/>
    <w:rsid w:val="00FD0C79"/>
    <w:rsid w:val="00FD1764"/>
    <w:rsid w:val="00FD18EF"/>
    <w:rsid w:val="00FD1B7D"/>
    <w:rsid w:val="00FD1BEA"/>
    <w:rsid w:val="00FD2AC4"/>
    <w:rsid w:val="00FD2E80"/>
    <w:rsid w:val="00FD32F7"/>
    <w:rsid w:val="00FD359B"/>
    <w:rsid w:val="00FD3D17"/>
    <w:rsid w:val="00FD3E92"/>
    <w:rsid w:val="00FD3F0A"/>
    <w:rsid w:val="00FD4B15"/>
    <w:rsid w:val="00FD4B31"/>
    <w:rsid w:val="00FD4C8C"/>
    <w:rsid w:val="00FD5203"/>
    <w:rsid w:val="00FD595D"/>
    <w:rsid w:val="00FD5E62"/>
    <w:rsid w:val="00FD5E88"/>
    <w:rsid w:val="00FD61B2"/>
    <w:rsid w:val="00FD6B52"/>
    <w:rsid w:val="00FD71E8"/>
    <w:rsid w:val="00FD77BE"/>
    <w:rsid w:val="00FD7DC2"/>
    <w:rsid w:val="00FE1D0F"/>
    <w:rsid w:val="00FE2E3A"/>
    <w:rsid w:val="00FE4183"/>
    <w:rsid w:val="00FE4329"/>
    <w:rsid w:val="00FE4666"/>
    <w:rsid w:val="00FE477A"/>
    <w:rsid w:val="00FE49AA"/>
    <w:rsid w:val="00FE4C55"/>
    <w:rsid w:val="00FE4CFA"/>
    <w:rsid w:val="00FE5236"/>
    <w:rsid w:val="00FE64C7"/>
    <w:rsid w:val="00FE6E24"/>
    <w:rsid w:val="00FF006F"/>
    <w:rsid w:val="00FF0475"/>
    <w:rsid w:val="00FF0B23"/>
    <w:rsid w:val="00FF0B9E"/>
    <w:rsid w:val="00FF0F8C"/>
    <w:rsid w:val="00FF1853"/>
    <w:rsid w:val="00FF2425"/>
    <w:rsid w:val="00FF2451"/>
    <w:rsid w:val="00FF24F8"/>
    <w:rsid w:val="00FF29B0"/>
    <w:rsid w:val="00FF2B7E"/>
    <w:rsid w:val="00FF2BC9"/>
    <w:rsid w:val="00FF33E6"/>
    <w:rsid w:val="00FF3434"/>
    <w:rsid w:val="00FF3C77"/>
    <w:rsid w:val="00FF3D3D"/>
    <w:rsid w:val="00FF46F1"/>
    <w:rsid w:val="00FF48F9"/>
    <w:rsid w:val="00FF4C4F"/>
    <w:rsid w:val="00FF4D43"/>
    <w:rsid w:val="00FF5C84"/>
    <w:rsid w:val="00FF60C5"/>
    <w:rsid w:val="00FF6893"/>
    <w:rsid w:val="00FF6AAF"/>
    <w:rsid w:val="00FF6EF2"/>
    <w:rsid w:val="00FF7150"/>
    <w:rsid w:val="00FF7562"/>
    <w:rsid w:val="00FF7668"/>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0A28D46"/>
  <w15:docId w15:val="{3CBCD72A-0749-48CD-A6A4-31A09285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B93"/>
    <w:pPr>
      <w:jc w:val="both"/>
    </w:pPr>
    <w:rPr>
      <w:rFonts w:ascii="Arial" w:hAnsi="Arial"/>
      <w:sz w:val="22"/>
      <w:szCs w:val="22"/>
      <w:lang w:eastAsia="en-US"/>
    </w:rPr>
  </w:style>
  <w:style w:type="paragraph" w:styleId="Ttulo1">
    <w:name w:val="heading 1"/>
    <w:aliases w:val="TITULO 1"/>
    <w:basedOn w:val="Normal"/>
    <w:next w:val="Normal"/>
    <w:link w:val="Ttulo1Car"/>
    <w:qFormat/>
    <w:rsid w:val="001A1A11"/>
    <w:pPr>
      <w:keepNext/>
      <w:keepLines/>
      <w:numPr>
        <w:numId w:val="3"/>
      </w:numPr>
      <w:tabs>
        <w:tab w:val="left" w:pos="567"/>
      </w:tabs>
      <w:spacing w:before="120" w:after="120"/>
      <w:jc w:val="center"/>
      <w:outlineLvl w:val="0"/>
    </w:pPr>
    <w:rPr>
      <w:rFonts w:eastAsia="Times New Roman"/>
      <w:b/>
      <w:bCs/>
      <w:caps/>
      <w:szCs w:val="28"/>
    </w:rPr>
  </w:style>
  <w:style w:type="paragraph" w:styleId="Ttulo2">
    <w:name w:val="heading 2"/>
    <w:aliases w:val="COMISION"/>
    <w:basedOn w:val="Normal"/>
    <w:next w:val="Normal"/>
    <w:link w:val="Ttulo2Car"/>
    <w:unhideWhenUsed/>
    <w:qFormat/>
    <w:rsid w:val="006D6A42"/>
    <w:pPr>
      <w:keepNext/>
      <w:keepLines/>
      <w:numPr>
        <w:numId w:val="10"/>
      </w:numPr>
      <w:tabs>
        <w:tab w:val="left" w:pos="680"/>
      </w:tabs>
      <w:spacing w:before="120" w:after="120"/>
      <w:ind w:left="0" w:firstLine="0"/>
      <w:jc w:val="center"/>
      <w:outlineLvl w:val="1"/>
    </w:pPr>
    <w:rPr>
      <w:b/>
      <w:bCs/>
      <w:i/>
      <w:caps/>
      <w:sz w:val="20"/>
      <w:szCs w:val="26"/>
    </w:rPr>
  </w:style>
  <w:style w:type="paragraph" w:styleId="Ttulo3">
    <w:name w:val="heading 3"/>
    <w:basedOn w:val="Normal"/>
    <w:next w:val="Normal"/>
    <w:link w:val="Ttulo3Car"/>
    <w:uiPriority w:val="9"/>
    <w:unhideWhenUsed/>
    <w:qFormat/>
    <w:rsid w:val="00053404"/>
    <w:pPr>
      <w:keepNext/>
      <w:keepLines/>
      <w:spacing w:before="200"/>
      <w:outlineLvl w:val="2"/>
    </w:pPr>
    <w:rPr>
      <w:rFonts w:ascii="Cambria" w:eastAsia="Times New Roman" w:hAnsi="Cambria"/>
      <w:b/>
      <w:bCs/>
      <w:color w:val="4F81BD"/>
      <w:sz w:val="20"/>
      <w:szCs w:val="20"/>
    </w:rPr>
  </w:style>
  <w:style w:type="paragraph" w:styleId="Ttulo4">
    <w:name w:val="heading 4"/>
    <w:basedOn w:val="Normal"/>
    <w:next w:val="Normal"/>
    <w:link w:val="Ttulo4Car"/>
    <w:unhideWhenUsed/>
    <w:qFormat/>
    <w:rsid w:val="00143A4D"/>
    <w:pPr>
      <w:keepNext/>
      <w:spacing w:before="240" w:after="60"/>
      <w:outlineLvl w:val="3"/>
    </w:pPr>
    <w:rPr>
      <w:rFonts w:ascii="Calibri" w:eastAsia="Times New Roman" w:hAnsi="Calibri"/>
      <w:b/>
      <w:bCs/>
      <w:sz w:val="28"/>
      <w:szCs w:val="28"/>
    </w:rPr>
  </w:style>
  <w:style w:type="paragraph" w:styleId="Ttulo5">
    <w:name w:val="heading 5"/>
    <w:basedOn w:val="Normal"/>
    <w:next w:val="Normal"/>
    <w:link w:val="Ttulo5Car"/>
    <w:unhideWhenUsed/>
    <w:qFormat/>
    <w:rsid w:val="00143A4D"/>
    <w:pPr>
      <w:spacing w:before="240" w:after="60"/>
      <w:outlineLvl w:val="4"/>
    </w:pPr>
    <w:rPr>
      <w:rFonts w:ascii="Calibri" w:eastAsia="Times New Roman" w:hAnsi="Calibri"/>
      <w:b/>
      <w:bCs/>
      <w:i/>
      <w:iCs/>
      <w:sz w:val="26"/>
      <w:szCs w:val="26"/>
    </w:rPr>
  </w:style>
  <w:style w:type="paragraph" w:styleId="Ttulo6">
    <w:name w:val="heading 6"/>
    <w:basedOn w:val="Normal1"/>
    <w:next w:val="Normal1"/>
    <w:link w:val="Ttulo6Car"/>
    <w:qFormat/>
    <w:rsid w:val="008A67E5"/>
    <w:pPr>
      <w:keepNext/>
      <w:keepLines/>
      <w:spacing w:before="200" w:after="40"/>
      <w:contextualSpacing w:val="0"/>
      <w:jc w:val="both"/>
      <w:outlineLvl w:val="5"/>
    </w:pPr>
    <w:rPr>
      <w:rFonts w:ascii="Times New Roman" w:eastAsia="Times New Roman" w:hAnsi="Times New Roman" w:cs="Times New Roman"/>
      <w:b/>
      <w:color w:val="auto"/>
      <w:sz w:val="20"/>
    </w:rPr>
  </w:style>
  <w:style w:type="paragraph" w:styleId="Ttulo7">
    <w:name w:val="heading 7"/>
    <w:basedOn w:val="Normal"/>
    <w:next w:val="Normal"/>
    <w:link w:val="Ttulo7Car"/>
    <w:qFormat/>
    <w:rsid w:val="002B68DF"/>
    <w:pPr>
      <w:spacing w:before="240" w:after="60"/>
      <w:outlineLvl w:val="6"/>
    </w:pPr>
    <w:rPr>
      <w:rFonts w:ascii="Times New Roman" w:eastAsia="Times New Roman" w:hAnsi="Times New Roman"/>
      <w:sz w:val="24"/>
      <w:szCs w:val="24"/>
      <w:lang w:val="es-MX"/>
    </w:rPr>
  </w:style>
  <w:style w:type="paragraph" w:styleId="Ttulo8">
    <w:name w:val="heading 8"/>
    <w:basedOn w:val="Normal"/>
    <w:next w:val="Normal"/>
    <w:link w:val="Ttulo8Car"/>
    <w:qFormat/>
    <w:rsid w:val="002B68DF"/>
    <w:pPr>
      <w:keepNext/>
      <w:jc w:val="right"/>
      <w:outlineLvl w:val="7"/>
    </w:pPr>
    <w:rPr>
      <w:rFonts w:eastAsia="Times New Roman"/>
      <w:b/>
      <w:sz w:val="36"/>
      <w:lang w:val="es-MX"/>
    </w:rPr>
  </w:style>
  <w:style w:type="paragraph" w:styleId="Ttulo9">
    <w:name w:val="heading 9"/>
    <w:basedOn w:val="Normal"/>
    <w:next w:val="Normal"/>
    <w:link w:val="Ttulo9Car"/>
    <w:uiPriority w:val="9"/>
    <w:semiHidden/>
    <w:unhideWhenUsed/>
    <w:qFormat/>
    <w:rsid w:val="00526B75"/>
    <w:pPr>
      <w:keepNext/>
      <w:keepLines/>
      <w:spacing w:before="200"/>
      <w:outlineLvl w:val="8"/>
    </w:pPr>
    <w:rPr>
      <w:rFonts w:ascii="Cambria" w:eastAsia="Times New Roman" w:hAnsi="Cambria"/>
      <w:i/>
      <w:iCs/>
      <w:color w:val="404040"/>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
    <w:link w:val="Ttulo1"/>
    <w:qFormat/>
    <w:rsid w:val="001A1A11"/>
    <w:rPr>
      <w:rFonts w:ascii="Arial" w:eastAsia="Times New Roman" w:hAnsi="Arial"/>
      <w:b/>
      <w:bCs/>
      <w:caps/>
      <w:sz w:val="22"/>
      <w:szCs w:val="28"/>
    </w:rPr>
  </w:style>
  <w:style w:type="character" w:customStyle="1" w:styleId="Ttulo2Car">
    <w:name w:val="Título 2 Car"/>
    <w:aliases w:val="COMISION Car"/>
    <w:link w:val="Ttulo2"/>
    <w:rsid w:val="006D6A42"/>
    <w:rPr>
      <w:rFonts w:ascii="Arial" w:hAnsi="Arial"/>
      <w:b/>
      <w:bCs/>
      <w:i/>
      <w:caps/>
      <w:szCs w:val="26"/>
    </w:rPr>
  </w:style>
  <w:style w:type="character" w:customStyle="1" w:styleId="Ttulo3Car">
    <w:name w:val="Título 3 Car"/>
    <w:link w:val="Ttulo3"/>
    <w:uiPriority w:val="9"/>
    <w:rsid w:val="00053404"/>
    <w:rPr>
      <w:rFonts w:ascii="Cambria" w:eastAsia="Times New Roman" w:hAnsi="Cambria" w:cs="Times New Roman"/>
      <w:b/>
      <w:bCs/>
      <w:color w:val="4F81BD"/>
    </w:rPr>
  </w:style>
  <w:style w:type="character" w:customStyle="1" w:styleId="Ttulo4Car">
    <w:name w:val="Título 4 Car"/>
    <w:link w:val="Ttulo4"/>
    <w:rsid w:val="00143A4D"/>
    <w:rPr>
      <w:rFonts w:ascii="Calibri" w:eastAsia="Times New Roman" w:hAnsi="Calibri" w:cs="Times New Roman"/>
      <w:b/>
      <w:bCs/>
      <w:sz w:val="28"/>
      <w:szCs w:val="28"/>
      <w:lang w:eastAsia="en-US"/>
    </w:rPr>
  </w:style>
  <w:style w:type="character" w:customStyle="1" w:styleId="Ttulo5Car">
    <w:name w:val="Título 5 Car"/>
    <w:link w:val="Ttulo5"/>
    <w:rsid w:val="00143A4D"/>
    <w:rPr>
      <w:rFonts w:ascii="Calibri" w:eastAsia="Times New Roman" w:hAnsi="Calibri" w:cs="Times New Roman"/>
      <w:b/>
      <w:bCs/>
      <w:i/>
      <w:iCs/>
      <w:sz w:val="26"/>
      <w:szCs w:val="26"/>
      <w:lang w:eastAsia="en-US"/>
    </w:rPr>
  </w:style>
  <w:style w:type="paragraph" w:customStyle="1" w:styleId="Normal1">
    <w:name w:val="Normal1"/>
    <w:rsid w:val="00A54DEC"/>
    <w:pPr>
      <w:spacing w:after="200"/>
      <w:contextualSpacing/>
    </w:pPr>
    <w:rPr>
      <w:rFonts w:ascii="Cambria" w:eastAsia="Cambria" w:hAnsi="Cambria" w:cs="Cambria"/>
      <w:color w:val="000000"/>
      <w:sz w:val="24"/>
      <w:lang w:val="es-ES" w:eastAsia="es-ES"/>
    </w:rPr>
  </w:style>
  <w:style w:type="character" w:customStyle="1" w:styleId="Ttulo6Car">
    <w:name w:val="Título 6 Car"/>
    <w:link w:val="Ttulo6"/>
    <w:rsid w:val="008A67E5"/>
    <w:rPr>
      <w:rFonts w:ascii="Times New Roman" w:eastAsia="Times New Roman" w:hAnsi="Times New Roman"/>
      <w:b/>
      <w:lang w:val="es-ES" w:eastAsia="es-ES"/>
    </w:rPr>
  </w:style>
  <w:style w:type="paragraph" w:customStyle="1" w:styleId="EstiloTtulo3">
    <w:name w:val="Estilo Título 3"/>
    <w:basedOn w:val="Normal"/>
    <w:qFormat/>
    <w:rsid w:val="00FD3D17"/>
    <w:pPr>
      <w:spacing w:before="120" w:after="120"/>
      <w:ind w:left="4253"/>
    </w:pPr>
    <w:rPr>
      <w:b/>
      <w:caps/>
      <w:sz w:val="18"/>
    </w:rPr>
  </w:style>
  <w:style w:type="paragraph" w:customStyle="1" w:styleId="Estilo1">
    <w:name w:val="Estilo1"/>
    <w:basedOn w:val="Normal"/>
    <w:qFormat/>
    <w:rsid w:val="00FD3D17"/>
    <w:rPr>
      <w:i/>
      <w:sz w:val="18"/>
    </w:rPr>
  </w:style>
  <w:style w:type="paragraph" w:customStyle="1" w:styleId="ACOTA">
    <w:name w:val="ACOTA"/>
    <w:basedOn w:val="Normal"/>
    <w:link w:val="ACOTACarCar"/>
    <w:qFormat/>
    <w:rsid w:val="0008035C"/>
    <w:pPr>
      <w:ind w:left="4253"/>
    </w:pPr>
    <w:rPr>
      <w:i/>
      <w:caps/>
      <w:sz w:val="18"/>
      <w:szCs w:val="20"/>
    </w:rPr>
  </w:style>
  <w:style w:type="character" w:customStyle="1" w:styleId="ACOTACarCar">
    <w:name w:val="ACOTA Car Car"/>
    <w:link w:val="ACOTA"/>
    <w:qFormat/>
    <w:locked/>
    <w:rsid w:val="0008035C"/>
    <w:rPr>
      <w:rFonts w:ascii="Arial" w:hAnsi="Arial"/>
      <w:i/>
      <w:caps/>
      <w:sz w:val="18"/>
      <w:lang w:val="es-AR"/>
    </w:rPr>
  </w:style>
  <w:style w:type="paragraph" w:customStyle="1" w:styleId="Mensaje">
    <w:name w:val="Mensaje"/>
    <w:basedOn w:val="Normal"/>
    <w:rsid w:val="00FD3D17"/>
    <w:pPr>
      <w:numPr>
        <w:numId w:val="2"/>
      </w:numPr>
      <w:tabs>
        <w:tab w:val="left" w:pos="567"/>
      </w:tabs>
      <w:spacing w:before="120" w:after="120"/>
      <w:jc w:val="center"/>
    </w:pPr>
    <w:rPr>
      <w:rFonts w:eastAsia="Cambria"/>
      <w:b/>
      <w:szCs w:val="20"/>
      <w:lang w:val="es-ES_tradnl"/>
    </w:rPr>
  </w:style>
  <w:style w:type="paragraph" w:customStyle="1" w:styleId="firmas">
    <w:name w:val="firmas"/>
    <w:basedOn w:val="Normal"/>
    <w:link w:val="firmasCar"/>
    <w:qFormat/>
    <w:rsid w:val="00FD3D17"/>
    <w:pPr>
      <w:ind w:left="4253"/>
    </w:pPr>
    <w:rPr>
      <w:i/>
      <w:sz w:val="18"/>
      <w:szCs w:val="20"/>
    </w:rPr>
  </w:style>
  <w:style w:type="character" w:customStyle="1" w:styleId="firmasCar">
    <w:name w:val="firmas Car"/>
    <w:link w:val="firmas"/>
    <w:rsid w:val="00FD3D17"/>
    <w:rPr>
      <w:rFonts w:ascii="Arial" w:hAnsi="Arial" w:cs="Times New Roman"/>
      <w:i/>
      <w:sz w:val="18"/>
      <w:lang w:val="es-AR"/>
    </w:rPr>
  </w:style>
  <w:style w:type="paragraph" w:customStyle="1" w:styleId="Mensajes">
    <w:name w:val="Mensajes"/>
    <w:basedOn w:val="Normal"/>
    <w:qFormat/>
    <w:rsid w:val="00D676B1"/>
    <w:pPr>
      <w:numPr>
        <w:numId w:val="1"/>
      </w:numPr>
    </w:pPr>
    <w:rPr>
      <w:rFonts w:cs="Arial"/>
      <w:b/>
    </w:rPr>
  </w:style>
  <w:style w:type="paragraph" w:styleId="Encabezado">
    <w:name w:val="header"/>
    <w:basedOn w:val="Normal"/>
    <w:link w:val="EncabezadoCar"/>
    <w:uiPriority w:val="99"/>
    <w:rsid w:val="000105A9"/>
    <w:pPr>
      <w:tabs>
        <w:tab w:val="center" w:pos="4419"/>
        <w:tab w:val="right" w:pos="8838"/>
      </w:tabs>
    </w:pPr>
    <w:rPr>
      <w:rFonts w:eastAsia="Times New Roman"/>
      <w:sz w:val="24"/>
      <w:lang w:val="es-MX" w:eastAsia="es-ES"/>
    </w:rPr>
  </w:style>
  <w:style w:type="character" w:customStyle="1" w:styleId="EncabezadoCar">
    <w:name w:val="Encabezado Car"/>
    <w:link w:val="Encabezado"/>
    <w:uiPriority w:val="99"/>
    <w:rsid w:val="000105A9"/>
    <w:rPr>
      <w:rFonts w:ascii="Arial" w:eastAsia="Times New Roman" w:hAnsi="Arial"/>
      <w:sz w:val="24"/>
      <w:szCs w:val="22"/>
      <w:lang w:val="es-MX" w:eastAsia="es-ES"/>
    </w:rPr>
  </w:style>
  <w:style w:type="paragraph" w:customStyle="1" w:styleId="EstiloTtulo39pt">
    <w:name w:val="Estilo Título 3 + 9 pt"/>
    <w:basedOn w:val="Ttulo3"/>
    <w:rsid w:val="00053404"/>
    <w:pPr>
      <w:keepNext w:val="0"/>
      <w:keepLines w:val="0"/>
      <w:spacing w:before="120"/>
    </w:pPr>
    <w:rPr>
      <w:rFonts w:ascii="Arial" w:eastAsia="Cambria" w:hAnsi="Arial"/>
      <w:caps/>
      <w:color w:val="auto"/>
      <w:sz w:val="18"/>
      <w:szCs w:val="26"/>
      <w:lang w:val="es-ES_tradnl"/>
    </w:rPr>
  </w:style>
  <w:style w:type="paragraph" w:customStyle="1" w:styleId="ACOTACIN">
    <w:name w:val="ACOTACIÓN"/>
    <w:basedOn w:val="Normal"/>
    <w:qFormat/>
    <w:rsid w:val="00546C92"/>
    <w:pPr>
      <w:ind w:left="4253"/>
      <w:contextualSpacing/>
    </w:pPr>
    <w:rPr>
      <w:rFonts w:cs="Arial"/>
      <w:i/>
      <w:caps/>
      <w:sz w:val="18"/>
      <w:szCs w:val="18"/>
    </w:rPr>
  </w:style>
  <w:style w:type="paragraph" w:styleId="Sinespaciado">
    <w:name w:val="No Spacing"/>
    <w:aliases w:val="firma,acota,encabezado"/>
    <w:link w:val="SinespaciadoCar"/>
    <w:uiPriority w:val="1"/>
    <w:qFormat/>
    <w:rsid w:val="00A54DEC"/>
    <w:pPr>
      <w:ind w:left="4248"/>
      <w:jc w:val="both"/>
    </w:pPr>
    <w:rPr>
      <w:rFonts w:ascii="Arial" w:eastAsia="Times New Roman" w:hAnsi="Arial" w:cs="Arial"/>
      <w:i/>
      <w:sz w:val="18"/>
      <w:szCs w:val="22"/>
      <w:lang w:eastAsia="en-US"/>
    </w:rPr>
  </w:style>
  <w:style w:type="paragraph" w:customStyle="1" w:styleId="Notas">
    <w:name w:val="Notas"/>
    <w:basedOn w:val="Normal"/>
    <w:qFormat/>
    <w:rsid w:val="00A54DEC"/>
    <w:rPr>
      <w:rFonts w:eastAsia="Times New Roman"/>
      <w:i/>
      <w:sz w:val="18"/>
      <w:szCs w:val="18"/>
      <w:lang w:val="es-ES" w:eastAsia="es-ES"/>
    </w:rPr>
  </w:style>
  <w:style w:type="paragraph" w:styleId="Prrafodelista">
    <w:name w:val="List Paragraph"/>
    <w:basedOn w:val="Normal"/>
    <w:uiPriority w:val="34"/>
    <w:qFormat/>
    <w:rsid w:val="00E27C80"/>
    <w:pPr>
      <w:contextualSpacing/>
    </w:pPr>
    <w:rPr>
      <w:rFonts w:eastAsia="Times New Roman"/>
    </w:rPr>
  </w:style>
  <w:style w:type="paragraph" w:styleId="NormalWeb">
    <w:name w:val="Normal (Web)"/>
    <w:basedOn w:val="Normal"/>
    <w:uiPriority w:val="99"/>
    <w:unhideWhenUsed/>
    <w:rsid w:val="00A54DEC"/>
    <w:pPr>
      <w:spacing w:before="100" w:beforeAutospacing="1" w:after="100" w:afterAutospacing="1"/>
      <w:jc w:val="left"/>
    </w:pPr>
    <w:rPr>
      <w:rFonts w:ascii="Times New Roman" w:eastAsia="Times New Roman" w:hAnsi="Times New Roman"/>
      <w:sz w:val="24"/>
      <w:szCs w:val="24"/>
      <w:lang w:val="es-ES" w:eastAsia="es-ES"/>
    </w:rPr>
  </w:style>
  <w:style w:type="paragraph" w:customStyle="1" w:styleId="Default">
    <w:name w:val="Default"/>
    <w:rsid w:val="00A54DEC"/>
    <w:pPr>
      <w:autoSpaceDE w:val="0"/>
      <w:autoSpaceDN w:val="0"/>
      <w:adjustRightInd w:val="0"/>
    </w:pPr>
    <w:rPr>
      <w:rFonts w:ascii="Times New Roman" w:hAnsi="Times New Roman"/>
      <w:color w:val="000000"/>
      <w:sz w:val="24"/>
      <w:szCs w:val="24"/>
      <w:lang w:val="es-ES" w:eastAsia="en-US"/>
    </w:rPr>
  </w:style>
  <w:style w:type="paragraph" w:styleId="Ttulo">
    <w:name w:val="Title"/>
    <w:basedOn w:val="Normal"/>
    <w:link w:val="TtuloCar"/>
    <w:qFormat/>
    <w:rsid w:val="00A54DEC"/>
    <w:pPr>
      <w:spacing w:line="360" w:lineRule="auto"/>
      <w:jc w:val="center"/>
    </w:pPr>
    <w:rPr>
      <w:rFonts w:eastAsia="Times New Roman"/>
      <w:b/>
      <w:sz w:val="24"/>
      <w:szCs w:val="20"/>
      <w:u w:val="single"/>
      <w:lang w:val="es-ES_tradnl" w:eastAsia="es-ES"/>
    </w:rPr>
  </w:style>
  <w:style w:type="character" w:customStyle="1" w:styleId="TtuloCar">
    <w:name w:val="Título Car"/>
    <w:link w:val="Ttulo"/>
    <w:rsid w:val="00A54DEC"/>
    <w:rPr>
      <w:rFonts w:ascii="Arial" w:eastAsia="Times New Roman" w:hAnsi="Arial" w:cs="Times New Roman"/>
      <w:b/>
      <w:sz w:val="24"/>
      <w:szCs w:val="20"/>
      <w:u w:val="single"/>
      <w:lang w:val="es-ES_tradnl" w:eastAsia="es-ES"/>
    </w:rPr>
  </w:style>
  <w:style w:type="paragraph" w:styleId="Textoindependiente">
    <w:name w:val="Body Text"/>
    <w:basedOn w:val="Normal"/>
    <w:link w:val="TextoindependienteCar"/>
    <w:rsid w:val="00A54DEC"/>
    <w:pPr>
      <w:spacing w:line="360" w:lineRule="auto"/>
    </w:pPr>
    <w:rPr>
      <w:rFonts w:eastAsia="Times New Roman"/>
      <w:sz w:val="24"/>
      <w:szCs w:val="20"/>
      <w:lang w:val="es-ES_tradnl" w:eastAsia="es-ES"/>
    </w:rPr>
  </w:style>
  <w:style w:type="character" w:customStyle="1" w:styleId="TextoindependienteCar">
    <w:name w:val="Texto independiente Car"/>
    <w:link w:val="Textoindependiente"/>
    <w:rsid w:val="00A54DEC"/>
    <w:rPr>
      <w:rFonts w:ascii="Arial" w:eastAsia="Times New Roman" w:hAnsi="Arial" w:cs="Times New Roman"/>
      <w:sz w:val="24"/>
      <w:szCs w:val="20"/>
      <w:lang w:val="es-ES_tradnl" w:eastAsia="es-ES"/>
    </w:rPr>
  </w:style>
  <w:style w:type="paragraph" w:customStyle="1" w:styleId="paragraph">
    <w:name w:val="paragraph"/>
    <w:basedOn w:val="Normal"/>
    <w:rsid w:val="00A54DEC"/>
    <w:pPr>
      <w:spacing w:before="100" w:beforeAutospacing="1" w:after="100" w:afterAutospacing="1"/>
      <w:jc w:val="left"/>
    </w:pPr>
    <w:rPr>
      <w:rFonts w:ascii="Times New Roman" w:eastAsia="Times New Roman" w:hAnsi="Times New Roman"/>
      <w:sz w:val="24"/>
      <w:szCs w:val="24"/>
      <w:lang w:val="es-MX" w:eastAsia="es-MX"/>
    </w:rPr>
  </w:style>
  <w:style w:type="character" w:customStyle="1" w:styleId="normaltextrun">
    <w:name w:val="normaltextrun"/>
    <w:basedOn w:val="Fuentedeprrafopredeter"/>
    <w:rsid w:val="00A54DEC"/>
  </w:style>
  <w:style w:type="paragraph" w:customStyle="1" w:styleId="Textbody">
    <w:name w:val="Text body"/>
    <w:basedOn w:val="Normal"/>
    <w:rsid w:val="00A54DEC"/>
    <w:pPr>
      <w:widowControl w:val="0"/>
      <w:suppressAutoHyphens/>
      <w:autoSpaceDN w:val="0"/>
      <w:spacing w:after="120"/>
      <w:jc w:val="left"/>
      <w:textAlignment w:val="baseline"/>
    </w:pPr>
    <w:rPr>
      <w:rFonts w:ascii="Liberation Serif" w:eastAsia="WenQuanYi Micro Hei" w:hAnsi="Liberation Serif" w:cs="Lohit Hindi"/>
      <w:kern w:val="3"/>
      <w:sz w:val="24"/>
      <w:szCs w:val="24"/>
      <w:lang w:eastAsia="zh-CN" w:bidi="hi-IN"/>
    </w:rPr>
  </w:style>
  <w:style w:type="paragraph" w:customStyle="1" w:styleId="first-paragraph">
    <w:name w:val="first-paragraph"/>
    <w:basedOn w:val="Normal"/>
    <w:rsid w:val="00A54DEC"/>
    <w:pPr>
      <w:spacing w:before="100" w:beforeAutospacing="1" w:after="100" w:afterAutospacing="1"/>
      <w:jc w:val="left"/>
    </w:pPr>
    <w:rPr>
      <w:rFonts w:ascii="Times New Roman" w:eastAsia="Times New Roman" w:hAnsi="Times New Roman"/>
      <w:sz w:val="24"/>
      <w:szCs w:val="24"/>
      <w:lang w:val="es-ES" w:eastAsia="es-ES"/>
    </w:rPr>
  </w:style>
  <w:style w:type="character" w:styleId="Textoennegrita">
    <w:name w:val="Strong"/>
    <w:uiPriority w:val="22"/>
    <w:qFormat/>
    <w:rsid w:val="00A54DEC"/>
    <w:rPr>
      <w:b/>
      <w:bCs/>
    </w:rPr>
  </w:style>
  <w:style w:type="character" w:styleId="Hipervnculo">
    <w:name w:val="Hyperlink"/>
    <w:uiPriority w:val="99"/>
    <w:unhideWhenUsed/>
    <w:rsid w:val="00A54DEC"/>
    <w:rPr>
      <w:color w:val="0000FF"/>
      <w:u w:val="single"/>
    </w:rPr>
  </w:style>
  <w:style w:type="paragraph" w:customStyle="1" w:styleId="Texto">
    <w:name w:val="Texto"/>
    <w:basedOn w:val="Normal"/>
    <w:rsid w:val="00DC7D2E"/>
    <w:rPr>
      <w:rFonts w:eastAsia="Cambria"/>
      <w:lang w:val="es-ES_tradnl"/>
    </w:rPr>
  </w:style>
  <w:style w:type="paragraph" w:styleId="Piedepgina">
    <w:name w:val="footer"/>
    <w:basedOn w:val="Normal"/>
    <w:link w:val="PiedepginaCar"/>
    <w:uiPriority w:val="99"/>
    <w:unhideWhenUsed/>
    <w:rsid w:val="00DC7D2E"/>
    <w:pPr>
      <w:tabs>
        <w:tab w:val="center" w:pos="4419"/>
        <w:tab w:val="right" w:pos="8838"/>
      </w:tabs>
    </w:pPr>
    <w:rPr>
      <w:sz w:val="20"/>
      <w:szCs w:val="20"/>
    </w:rPr>
  </w:style>
  <w:style w:type="character" w:customStyle="1" w:styleId="PiedepginaCar">
    <w:name w:val="Pie de página Car"/>
    <w:link w:val="Piedepgina"/>
    <w:uiPriority w:val="99"/>
    <w:rsid w:val="00DC7D2E"/>
    <w:rPr>
      <w:rFonts w:ascii="Arial" w:hAnsi="Arial" w:cs="Times New Roman"/>
      <w:lang w:val="es-AR"/>
    </w:rPr>
  </w:style>
  <w:style w:type="paragraph" w:customStyle="1" w:styleId="EstilotextoCentrado">
    <w:name w:val="Estilo texto + Centrado"/>
    <w:basedOn w:val="Normal"/>
    <w:rsid w:val="00DC7D2E"/>
    <w:pPr>
      <w:tabs>
        <w:tab w:val="left" w:pos="709"/>
      </w:tabs>
    </w:pPr>
    <w:rPr>
      <w:rFonts w:eastAsia="Times New Roman"/>
      <w:lang w:val="es-MX" w:eastAsia="es-ES"/>
    </w:rPr>
  </w:style>
  <w:style w:type="paragraph" w:customStyle="1" w:styleId="EstiloEstiloTtulo1TITULO111ptIzquierda19cm">
    <w:name w:val="Estilo Estilo Título 1TITULO 1 + 11 pt + Izquierda:  19 cm"/>
    <w:basedOn w:val="Normal"/>
    <w:autoRedefine/>
    <w:rsid w:val="00762615"/>
    <w:pPr>
      <w:numPr>
        <w:numId w:val="4"/>
      </w:numPr>
      <w:spacing w:before="120" w:after="120"/>
      <w:jc w:val="center"/>
      <w:outlineLvl w:val="0"/>
    </w:pPr>
    <w:rPr>
      <w:rFonts w:eastAsia="Cambria"/>
      <w:b/>
      <w:bCs/>
      <w:caps/>
      <w:kern w:val="32"/>
      <w:szCs w:val="20"/>
      <w:lang w:val="es-ES"/>
    </w:rPr>
  </w:style>
  <w:style w:type="character" w:styleId="Hipervnculovisitado">
    <w:name w:val="FollowedHyperlink"/>
    <w:uiPriority w:val="99"/>
    <w:semiHidden/>
    <w:unhideWhenUsed/>
    <w:rsid w:val="00E049C7"/>
    <w:rPr>
      <w:color w:val="800080"/>
      <w:u w:val="single"/>
    </w:rPr>
  </w:style>
  <w:style w:type="paragraph" w:styleId="TDC1">
    <w:name w:val="toc 1"/>
    <w:basedOn w:val="Normal"/>
    <w:next w:val="Normal"/>
    <w:autoRedefine/>
    <w:uiPriority w:val="39"/>
    <w:unhideWhenUsed/>
    <w:rsid w:val="00143A4D"/>
    <w:pPr>
      <w:spacing w:before="120" w:after="120"/>
      <w:jc w:val="left"/>
    </w:pPr>
    <w:rPr>
      <w:rFonts w:ascii="Calibri" w:hAnsi="Calibri" w:cs="Calibri"/>
      <w:b/>
      <w:bCs/>
      <w:caps/>
      <w:sz w:val="20"/>
      <w:szCs w:val="20"/>
    </w:rPr>
  </w:style>
  <w:style w:type="paragraph" w:styleId="TDC2">
    <w:name w:val="toc 2"/>
    <w:basedOn w:val="Normal"/>
    <w:next w:val="Normal"/>
    <w:autoRedefine/>
    <w:uiPriority w:val="39"/>
    <w:unhideWhenUsed/>
    <w:rsid w:val="00143A4D"/>
    <w:pPr>
      <w:ind w:left="220"/>
      <w:jc w:val="left"/>
    </w:pPr>
    <w:rPr>
      <w:rFonts w:ascii="Calibri" w:hAnsi="Calibri" w:cs="Calibri"/>
      <w:smallCaps/>
      <w:sz w:val="20"/>
      <w:szCs w:val="20"/>
    </w:rPr>
  </w:style>
  <w:style w:type="paragraph" w:styleId="TDC3">
    <w:name w:val="toc 3"/>
    <w:basedOn w:val="Normal"/>
    <w:next w:val="Normal"/>
    <w:autoRedefine/>
    <w:uiPriority w:val="39"/>
    <w:unhideWhenUsed/>
    <w:rsid w:val="00143A4D"/>
    <w:pPr>
      <w:ind w:left="440"/>
      <w:jc w:val="left"/>
    </w:pPr>
    <w:rPr>
      <w:rFonts w:ascii="Calibri" w:hAnsi="Calibri" w:cs="Calibri"/>
      <w:i/>
      <w:iCs/>
      <w:sz w:val="20"/>
      <w:szCs w:val="20"/>
    </w:rPr>
  </w:style>
  <w:style w:type="paragraph" w:styleId="TDC4">
    <w:name w:val="toc 4"/>
    <w:basedOn w:val="Normal"/>
    <w:next w:val="Normal"/>
    <w:autoRedefine/>
    <w:uiPriority w:val="39"/>
    <w:unhideWhenUsed/>
    <w:rsid w:val="00143A4D"/>
    <w:pPr>
      <w:ind w:left="660"/>
      <w:jc w:val="left"/>
    </w:pPr>
    <w:rPr>
      <w:rFonts w:ascii="Calibri" w:hAnsi="Calibri" w:cs="Calibri"/>
      <w:sz w:val="18"/>
      <w:szCs w:val="18"/>
    </w:rPr>
  </w:style>
  <w:style w:type="paragraph" w:styleId="TDC5">
    <w:name w:val="toc 5"/>
    <w:basedOn w:val="Normal"/>
    <w:next w:val="Normal"/>
    <w:autoRedefine/>
    <w:uiPriority w:val="39"/>
    <w:unhideWhenUsed/>
    <w:rsid w:val="006D4012"/>
    <w:pPr>
      <w:ind w:left="880"/>
      <w:jc w:val="left"/>
    </w:pPr>
    <w:rPr>
      <w:rFonts w:ascii="Calibri" w:hAnsi="Calibri" w:cs="Calibri"/>
      <w:caps/>
      <w:sz w:val="18"/>
      <w:szCs w:val="18"/>
    </w:rPr>
  </w:style>
  <w:style w:type="paragraph" w:styleId="TDC6">
    <w:name w:val="toc 6"/>
    <w:basedOn w:val="Normal"/>
    <w:next w:val="Normal"/>
    <w:autoRedefine/>
    <w:uiPriority w:val="39"/>
    <w:unhideWhenUsed/>
    <w:rsid w:val="00143A4D"/>
    <w:pPr>
      <w:ind w:left="1100"/>
      <w:jc w:val="left"/>
    </w:pPr>
    <w:rPr>
      <w:rFonts w:ascii="Calibri" w:hAnsi="Calibri" w:cs="Calibri"/>
      <w:sz w:val="18"/>
      <w:szCs w:val="18"/>
    </w:rPr>
  </w:style>
  <w:style w:type="paragraph" w:styleId="TDC7">
    <w:name w:val="toc 7"/>
    <w:basedOn w:val="Normal"/>
    <w:next w:val="Normal"/>
    <w:autoRedefine/>
    <w:uiPriority w:val="39"/>
    <w:unhideWhenUsed/>
    <w:rsid w:val="00143A4D"/>
    <w:pPr>
      <w:ind w:left="1320"/>
      <w:jc w:val="left"/>
    </w:pPr>
    <w:rPr>
      <w:rFonts w:ascii="Calibri" w:hAnsi="Calibri" w:cs="Calibri"/>
      <w:sz w:val="18"/>
      <w:szCs w:val="18"/>
    </w:rPr>
  </w:style>
  <w:style w:type="paragraph" w:styleId="TDC8">
    <w:name w:val="toc 8"/>
    <w:basedOn w:val="Normal"/>
    <w:next w:val="Normal"/>
    <w:autoRedefine/>
    <w:uiPriority w:val="39"/>
    <w:unhideWhenUsed/>
    <w:rsid w:val="00143A4D"/>
    <w:pPr>
      <w:ind w:left="1540"/>
      <w:jc w:val="left"/>
    </w:pPr>
    <w:rPr>
      <w:rFonts w:ascii="Calibri" w:hAnsi="Calibri" w:cs="Calibri"/>
      <w:sz w:val="18"/>
      <w:szCs w:val="18"/>
    </w:rPr>
  </w:style>
  <w:style w:type="paragraph" w:styleId="TDC9">
    <w:name w:val="toc 9"/>
    <w:basedOn w:val="Normal"/>
    <w:next w:val="Normal"/>
    <w:autoRedefine/>
    <w:uiPriority w:val="39"/>
    <w:unhideWhenUsed/>
    <w:rsid w:val="00143A4D"/>
    <w:pPr>
      <w:ind w:left="1760"/>
      <w:jc w:val="left"/>
    </w:pPr>
    <w:rPr>
      <w:rFonts w:ascii="Calibri" w:hAnsi="Calibri" w:cs="Calibri"/>
      <w:sz w:val="18"/>
      <w:szCs w:val="18"/>
    </w:rPr>
  </w:style>
  <w:style w:type="paragraph" w:customStyle="1" w:styleId="Predeterminado">
    <w:name w:val="Predeterminado"/>
    <w:rsid w:val="00CF7F85"/>
    <w:pPr>
      <w:tabs>
        <w:tab w:val="left" w:pos="708"/>
      </w:tabs>
      <w:suppressAutoHyphens/>
      <w:spacing w:after="200" w:line="276" w:lineRule="auto"/>
    </w:pPr>
    <w:rPr>
      <w:rFonts w:eastAsia="Droid Sans Fallback" w:cs="Calibri"/>
      <w:sz w:val="22"/>
      <w:szCs w:val="22"/>
      <w:lang w:val="es-ES" w:eastAsia="en-US"/>
    </w:rPr>
  </w:style>
  <w:style w:type="paragraph" w:styleId="Listaconvietas">
    <w:name w:val="List Bullet"/>
    <w:basedOn w:val="Normal"/>
    <w:unhideWhenUsed/>
    <w:rsid w:val="00D7466E"/>
    <w:pPr>
      <w:numPr>
        <w:numId w:val="5"/>
      </w:numPr>
      <w:contextualSpacing/>
    </w:pPr>
  </w:style>
  <w:style w:type="paragraph" w:customStyle="1" w:styleId="texto-1">
    <w:name w:val="texto-1"/>
    <w:basedOn w:val="Normal"/>
    <w:rsid w:val="00402324"/>
    <w:pPr>
      <w:spacing w:before="100" w:beforeAutospacing="1" w:after="100" w:afterAutospacing="1"/>
      <w:jc w:val="left"/>
    </w:pPr>
    <w:rPr>
      <w:rFonts w:ascii="Times New Roman" w:eastAsia="Times New Roman" w:hAnsi="Times New Roman"/>
      <w:sz w:val="24"/>
      <w:szCs w:val="24"/>
      <w:lang w:val="es-ES" w:eastAsia="es-ES"/>
    </w:rPr>
  </w:style>
  <w:style w:type="character" w:customStyle="1" w:styleId="Ttulo1Car1">
    <w:name w:val="Título 1 Car1"/>
    <w:aliases w:val="TITULO 1 Car1"/>
    <w:uiPriority w:val="6"/>
    <w:rsid w:val="007C45E3"/>
    <w:rPr>
      <w:rFonts w:ascii="Cambria" w:eastAsia="Times New Roman" w:hAnsi="Cambria" w:cs="Times New Roman"/>
      <w:color w:val="365F91"/>
      <w:sz w:val="32"/>
      <w:szCs w:val="32"/>
      <w:lang w:val="es-ES" w:eastAsia="es-ES"/>
    </w:rPr>
  </w:style>
  <w:style w:type="character" w:customStyle="1" w:styleId="ACOTACar">
    <w:name w:val="ACOTA Car"/>
    <w:uiPriority w:val="4"/>
    <w:locked/>
    <w:rsid w:val="00375B1C"/>
    <w:rPr>
      <w:i/>
    </w:rPr>
  </w:style>
  <w:style w:type="character" w:customStyle="1" w:styleId="PuestoCar">
    <w:name w:val="Puesto Car"/>
    <w:rsid w:val="008A67E5"/>
    <w:rPr>
      <w:rFonts w:ascii="Times New Roman" w:eastAsia="Times New Roman" w:hAnsi="Times New Roman" w:cs="Times New Roman"/>
      <w:b/>
      <w:sz w:val="36"/>
      <w:szCs w:val="24"/>
      <w:u w:val="single"/>
      <w:lang w:val="es-ES_tradnl" w:eastAsia="es-ES"/>
    </w:rPr>
  </w:style>
  <w:style w:type="character" w:customStyle="1" w:styleId="PuestoCar1">
    <w:name w:val="Puesto Car1"/>
    <w:uiPriority w:val="10"/>
    <w:rsid w:val="008A67E5"/>
    <w:rPr>
      <w:rFonts w:ascii="Calibri Light" w:eastAsia="Times New Roman" w:hAnsi="Calibri Light" w:cs="Times New Roman"/>
      <w:spacing w:val="-10"/>
      <w:kern w:val="28"/>
      <w:sz w:val="56"/>
      <w:szCs w:val="56"/>
      <w:lang w:val="es-ES" w:eastAsia="es-ES"/>
    </w:rPr>
  </w:style>
  <w:style w:type="character" w:customStyle="1" w:styleId="TextoindependienteCar1">
    <w:name w:val="Texto independiente Car1"/>
    <w:uiPriority w:val="99"/>
    <w:semiHidden/>
    <w:rsid w:val="008A67E5"/>
    <w:rPr>
      <w:rFonts w:ascii="Times New Roman" w:eastAsia="Times New Roman" w:hAnsi="Times New Roman" w:cs="Times New Roman"/>
      <w:sz w:val="24"/>
      <w:szCs w:val="24"/>
      <w:lang w:val="es-ES" w:eastAsia="es-ES"/>
    </w:rPr>
  </w:style>
  <w:style w:type="character" w:customStyle="1" w:styleId="EncabezadoCar1">
    <w:name w:val="Encabezado Car1"/>
    <w:uiPriority w:val="99"/>
    <w:semiHidden/>
    <w:rsid w:val="008A67E5"/>
    <w:rPr>
      <w:rFonts w:ascii="Times New Roman" w:eastAsia="Times New Roman" w:hAnsi="Times New Roman" w:cs="Times New Roman"/>
      <w:sz w:val="24"/>
      <w:szCs w:val="24"/>
      <w:lang w:val="es-ES" w:eastAsia="es-ES"/>
    </w:rPr>
  </w:style>
  <w:style w:type="character" w:customStyle="1" w:styleId="PiedepginaCar1">
    <w:name w:val="Pie de página Car1"/>
    <w:uiPriority w:val="99"/>
    <w:semiHidden/>
    <w:rsid w:val="008A67E5"/>
    <w:rPr>
      <w:rFonts w:ascii="Times New Roman" w:eastAsia="Times New Roman" w:hAnsi="Times New Roman" w:cs="Times New Roman"/>
      <w:sz w:val="24"/>
      <w:szCs w:val="24"/>
      <w:lang w:val="es-ES" w:eastAsia="es-ES"/>
    </w:rPr>
  </w:style>
  <w:style w:type="character" w:customStyle="1" w:styleId="TextodegloboCar">
    <w:name w:val="Texto de globo Car"/>
    <w:link w:val="Textodeglobo"/>
    <w:uiPriority w:val="99"/>
    <w:semiHidden/>
    <w:rsid w:val="008A67E5"/>
    <w:rPr>
      <w:rFonts w:ascii="Segoe UI" w:eastAsia="Times New Roman" w:hAnsi="Segoe UI" w:cs="Segoe UI"/>
      <w:sz w:val="18"/>
      <w:szCs w:val="18"/>
      <w:lang w:eastAsia="es-ES"/>
    </w:rPr>
  </w:style>
  <w:style w:type="paragraph" w:styleId="Textodeglobo">
    <w:name w:val="Balloon Text"/>
    <w:basedOn w:val="Normal"/>
    <w:link w:val="TextodegloboCar"/>
    <w:uiPriority w:val="99"/>
    <w:semiHidden/>
    <w:unhideWhenUsed/>
    <w:rsid w:val="008A67E5"/>
    <w:rPr>
      <w:rFonts w:ascii="Segoe UI" w:eastAsia="Times New Roman" w:hAnsi="Segoe UI"/>
      <w:sz w:val="18"/>
      <w:szCs w:val="18"/>
      <w:lang w:eastAsia="es-ES"/>
    </w:rPr>
  </w:style>
  <w:style w:type="character" w:customStyle="1" w:styleId="TextodegloboCar1">
    <w:name w:val="Texto de globo Car1"/>
    <w:uiPriority w:val="99"/>
    <w:semiHidden/>
    <w:rsid w:val="008A67E5"/>
    <w:rPr>
      <w:rFonts w:ascii="Segoe UI" w:hAnsi="Segoe UI" w:cs="Segoe UI"/>
      <w:sz w:val="18"/>
      <w:szCs w:val="18"/>
      <w:lang w:eastAsia="en-US"/>
    </w:rPr>
  </w:style>
  <w:style w:type="character" w:customStyle="1" w:styleId="SubttuloCar">
    <w:name w:val="Subtítulo Car"/>
    <w:link w:val="Subttulo"/>
    <w:uiPriority w:val="11"/>
    <w:rsid w:val="008A67E5"/>
    <w:rPr>
      <w:rFonts w:ascii="Georgia" w:eastAsia="Georgia" w:hAnsi="Georgia" w:cs="Georgia"/>
      <w:i/>
      <w:color w:val="666666"/>
      <w:sz w:val="48"/>
      <w:szCs w:val="48"/>
      <w:lang w:eastAsia="es-ES"/>
    </w:rPr>
  </w:style>
  <w:style w:type="paragraph" w:styleId="Subttulo">
    <w:name w:val="Subtitle"/>
    <w:basedOn w:val="Normal"/>
    <w:next w:val="Normal"/>
    <w:link w:val="SubttuloCar"/>
    <w:uiPriority w:val="11"/>
    <w:qFormat/>
    <w:rsid w:val="008A67E5"/>
    <w:pPr>
      <w:keepNext/>
      <w:keepLines/>
      <w:spacing w:before="360" w:after="80"/>
    </w:pPr>
    <w:rPr>
      <w:rFonts w:ascii="Georgia" w:eastAsia="Georgia" w:hAnsi="Georgia"/>
      <w:i/>
      <w:color w:val="666666"/>
      <w:sz w:val="48"/>
      <w:szCs w:val="48"/>
      <w:lang w:eastAsia="es-ES"/>
    </w:rPr>
  </w:style>
  <w:style w:type="character" w:customStyle="1" w:styleId="SubttuloCar1">
    <w:name w:val="Subtítulo Car1"/>
    <w:uiPriority w:val="11"/>
    <w:rsid w:val="008A67E5"/>
    <w:rPr>
      <w:rFonts w:ascii="Calibri Light" w:eastAsia="Times New Roman" w:hAnsi="Calibri Light" w:cs="Times New Roman"/>
      <w:sz w:val="24"/>
      <w:szCs w:val="24"/>
      <w:lang w:eastAsia="en-US"/>
    </w:rPr>
  </w:style>
  <w:style w:type="paragraph" w:customStyle="1" w:styleId="Sancion">
    <w:name w:val="Sancion"/>
    <w:basedOn w:val="Normal"/>
    <w:link w:val="SancionCar"/>
    <w:qFormat/>
    <w:rsid w:val="0029563A"/>
    <w:pPr>
      <w:jc w:val="right"/>
    </w:pPr>
    <w:rPr>
      <w:rFonts w:eastAsia="Times New Roman"/>
      <w:b/>
      <w:bCs/>
      <w:caps/>
      <w:sz w:val="36"/>
      <w:szCs w:val="36"/>
      <w:lang w:eastAsia="es-ES"/>
    </w:rPr>
  </w:style>
  <w:style w:type="character" w:customStyle="1" w:styleId="SancionCar">
    <w:name w:val="Sancion Car"/>
    <w:link w:val="Sancion"/>
    <w:rsid w:val="0029563A"/>
    <w:rPr>
      <w:rFonts w:ascii="Arial" w:eastAsia="Times New Roman" w:hAnsi="Arial"/>
      <w:b/>
      <w:bCs/>
      <w:caps/>
      <w:sz w:val="36"/>
      <w:szCs w:val="36"/>
      <w:lang w:eastAsia="es-ES"/>
    </w:rPr>
  </w:style>
  <w:style w:type="paragraph" w:customStyle="1" w:styleId="Firmas0">
    <w:name w:val="Firmas"/>
    <w:basedOn w:val="Normal"/>
    <w:uiPriority w:val="5"/>
    <w:qFormat/>
    <w:rsid w:val="009A331E"/>
    <w:pPr>
      <w:ind w:left="4253"/>
    </w:pPr>
    <w:rPr>
      <w:i/>
      <w:sz w:val="18"/>
    </w:rPr>
  </w:style>
  <w:style w:type="character" w:styleId="Refdecomentario">
    <w:name w:val="annotation reference"/>
    <w:uiPriority w:val="99"/>
    <w:semiHidden/>
    <w:unhideWhenUsed/>
    <w:rsid w:val="001B5E89"/>
    <w:rPr>
      <w:sz w:val="16"/>
      <w:szCs w:val="16"/>
    </w:rPr>
  </w:style>
  <w:style w:type="paragraph" w:styleId="Textocomentario">
    <w:name w:val="annotation text"/>
    <w:basedOn w:val="Normal"/>
    <w:link w:val="TextocomentarioCar"/>
    <w:uiPriority w:val="99"/>
    <w:semiHidden/>
    <w:unhideWhenUsed/>
    <w:rsid w:val="001B5E89"/>
    <w:rPr>
      <w:sz w:val="20"/>
      <w:szCs w:val="20"/>
    </w:rPr>
  </w:style>
  <w:style w:type="character" w:customStyle="1" w:styleId="TextocomentarioCar">
    <w:name w:val="Texto comentario Car"/>
    <w:link w:val="Textocomentario"/>
    <w:uiPriority w:val="99"/>
    <w:semiHidden/>
    <w:rsid w:val="001B5E89"/>
    <w:rPr>
      <w:rFonts w:ascii="Arial" w:hAnsi="Arial"/>
      <w:lang w:eastAsia="en-US"/>
    </w:rPr>
  </w:style>
  <w:style w:type="paragraph" w:styleId="Asuntodelcomentario">
    <w:name w:val="annotation subject"/>
    <w:basedOn w:val="Textocomentario"/>
    <w:next w:val="Textocomentario"/>
    <w:link w:val="AsuntodelcomentarioCar"/>
    <w:uiPriority w:val="99"/>
    <w:semiHidden/>
    <w:unhideWhenUsed/>
    <w:rsid w:val="001B5E89"/>
    <w:rPr>
      <w:b/>
      <w:bCs/>
    </w:rPr>
  </w:style>
  <w:style w:type="character" w:customStyle="1" w:styleId="AsuntodelcomentarioCar">
    <w:name w:val="Asunto del comentario Car"/>
    <w:link w:val="Asuntodelcomentario"/>
    <w:uiPriority w:val="99"/>
    <w:semiHidden/>
    <w:rsid w:val="001B5E89"/>
    <w:rPr>
      <w:rFonts w:ascii="Arial" w:hAnsi="Arial"/>
      <w:b/>
      <w:bCs/>
      <w:lang w:eastAsia="en-US"/>
    </w:rPr>
  </w:style>
  <w:style w:type="character" w:customStyle="1" w:styleId="SinespaciadoCar">
    <w:name w:val="Sin espaciado Car"/>
    <w:aliases w:val="firma Car,acota Car,encabezado Car"/>
    <w:link w:val="Sinespaciado"/>
    <w:uiPriority w:val="1"/>
    <w:rsid w:val="00367742"/>
    <w:rPr>
      <w:rFonts w:ascii="Arial" w:eastAsia="Times New Roman" w:hAnsi="Arial" w:cs="Arial"/>
      <w:i/>
      <w:sz w:val="18"/>
      <w:szCs w:val="22"/>
      <w:lang w:val="es-AR" w:eastAsia="en-US" w:bidi="ar-SA"/>
    </w:rPr>
  </w:style>
  <w:style w:type="paragraph" w:customStyle="1" w:styleId="piedepgina0">
    <w:name w:val="pie de página"/>
    <w:basedOn w:val="Normal"/>
    <w:autoRedefine/>
    <w:qFormat/>
    <w:rsid w:val="00C85907"/>
    <w:pPr>
      <w:tabs>
        <w:tab w:val="center" w:pos="4419"/>
        <w:tab w:val="right" w:pos="8838"/>
      </w:tabs>
      <w:jc w:val="right"/>
    </w:pPr>
    <w:rPr>
      <w:rFonts w:ascii="Times New Roman" w:eastAsia="Times New Roman" w:hAnsi="Times New Roman" w:cs="Arial"/>
      <w:spacing w:val="-20"/>
      <w:sz w:val="18"/>
      <w:szCs w:val="18"/>
      <w:lang w:val="es-ES_tradnl" w:eastAsia="es-ES_tradnl"/>
    </w:rPr>
  </w:style>
  <w:style w:type="character" w:customStyle="1" w:styleId="TtuloCar1">
    <w:name w:val="Título Car1"/>
    <w:uiPriority w:val="10"/>
    <w:rsid w:val="00C85907"/>
    <w:rPr>
      <w:rFonts w:ascii="Cambria" w:eastAsia="Times New Roman" w:hAnsi="Cambria" w:cs="Times New Roman"/>
      <w:color w:val="17365D"/>
      <w:spacing w:val="5"/>
      <w:kern w:val="28"/>
      <w:sz w:val="52"/>
      <w:szCs w:val="52"/>
      <w:lang w:eastAsia="es-ES"/>
    </w:rPr>
  </w:style>
  <w:style w:type="numbering" w:customStyle="1" w:styleId="Sinlista1">
    <w:name w:val="Sin lista1"/>
    <w:next w:val="Sinlista"/>
    <w:uiPriority w:val="99"/>
    <w:semiHidden/>
    <w:unhideWhenUsed/>
    <w:rsid w:val="00465EEC"/>
  </w:style>
  <w:style w:type="paragraph" w:customStyle="1" w:styleId="estilo10">
    <w:name w:val="estilo1"/>
    <w:basedOn w:val="Normal"/>
    <w:link w:val="estilo1Car"/>
    <w:autoRedefine/>
    <w:qFormat/>
    <w:rsid w:val="005255FC"/>
    <w:pPr>
      <w:ind w:left="4253"/>
    </w:pPr>
    <w:rPr>
      <w:rFonts w:eastAsia="Times New Roman"/>
      <w:caps/>
      <w:sz w:val="18"/>
      <w:lang w:eastAsia="es-ES"/>
    </w:rPr>
  </w:style>
  <w:style w:type="character" w:customStyle="1" w:styleId="estilo1Car">
    <w:name w:val="estilo1 Car"/>
    <w:link w:val="estilo10"/>
    <w:rsid w:val="005255FC"/>
    <w:rPr>
      <w:rFonts w:ascii="Arial" w:eastAsia="Times New Roman" w:hAnsi="Arial"/>
      <w:caps/>
      <w:sz w:val="18"/>
      <w:szCs w:val="22"/>
      <w:lang w:eastAsia="es-ES"/>
    </w:rPr>
  </w:style>
  <w:style w:type="paragraph" w:customStyle="1" w:styleId="EstiloTtulo2COMISION11ptCentradoAntes6ptoDespus">
    <w:name w:val="Estilo Título 2COMISION + 11 pt Centrado Antes:  6 pto Después: ..."/>
    <w:basedOn w:val="Ttulo2"/>
    <w:rsid w:val="001B5330"/>
    <w:pPr>
      <w:keepNext w:val="0"/>
      <w:keepLines w:val="0"/>
      <w:numPr>
        <w:numId w:val="6"/>
      </w:numPr>
      <w:tabs>
        <w:tab w:val="clear" w:pos="720"/>
        <w:tab w:val="num" w:pos="360"/>
        <w:tab w:val="left" w:pos="567"/>
      </w:tabs>
    </w:pPr>
    <w:rPr>
      <w:rFonts w:eastAsia="Cambria"/>
      <w:iCs/>
      <w:szCs w:val="20"/>
    </w:rPr>
  </w:style>
  <w:style w:type="character" w:customStyle="1" w:styleId="Ttulo9Car">
    <w:name w:val="Título 9 Car"/>
    <w:link w:val="Ttulo9"/>
    <w:uiPriority w:val="9"/>
    <w:semiHidden/>
    <w:rsid w:val="00526B75"/>
    <w:rPr>
      <w:rFonts w:ascii="Cambria" w:eastAsia="Times New Roman" w:hAnsi="Cambria" w:cs="Times New Roman"/>
      <w:i/>
      <w:iCs/>
      <w:color w:val="404040"/>
      <w:lang w:val="es-ES" w:eastAsia="es-ES"/>
    </w:rPr>
  </w:style>
  <w:style w:type="paragraph" w:customStyle="1" w:styleId="Instruccionesenvocorreo">
    <w:name w:val="Instrucciones envío correo"/>
    <w:basedOn w:val="Normal"/>
    <w:rsid w:val="00526B75"/>
    <w:rPr>
      <w:rFonts w:ascii="Times New Roman" w:eastAsia="Times New Roman" w:hAnsi="Times New Roman"/>
      <w:sz w:val="24"/>
      <w:szCs w:val="24"/>
      <w:lang w:val="es-ES" w:eastAsia="es-ES"/>
    </w:rPr>
  </w:style>
  <w:style w:type="paragraph" w:customStyle="1" w:styleId="TITULO3">
    <w:name w:val="TITULO 3"/>
    <w:basedOn w:val="ACOTA"/>
    <w:uiPriority w:val="2"/>
    <w:qFormat/>
    <w:rsid w:val="00D91342"/>
    <w:pPr>
      <w:tabs>
        <w:tab w:val="left" w:pos="709"/>
      </w:tabs>
      <w:spacing w:before="120" w:after="120"/>
    </w:pPr>
    <w:rPr>
      <w:rFonts w:eastAsia="Times New Roman"/>
      <w:b/>
      <w:i w:val="0"/>
      <w:szCs w:val="18"/>
      <w:lang w:val="es-MX" w:eastAsia="es-ES"/>
    </w:rPr>
  </w:style>
  <w:style w:type="table" w:styleId="Tablaconcuadrcula">
    <w:name w:val="Table Grid"/>
    <w:basedOn w:val="Tablanormal"/>
    <w:uiPriority w:val="59"/>
    <w:rsid w:val="00D913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uiPriority w:val="99"/>
    <w:semiHidden/>
    <w:unhideWhenUsed/>
    <w:rsid w:val="00D91342"/>
    <w:rPr>
      <w:color w:val="605E5C"/>
      <w:shd w:val="clear" w:color="auto" w:fill="E1DFDD"/>
    </w:rPr>
  </w:style>
  <w:style w:type="character" w:customStyle="1" w:styleId="Mencinsinresolver2">
    <w:name w:val="Mención sin resolver2"/>
    <w:uiPriority w:val="99"/>
    <w:semiHidden/>
    <w:unhideWhenUsed/>
    <w:rsid w:val="00D91342"/>
    <w:rPr>
      <w:color w:val="605E5C"/>
      <w:shd w:val="clear" w:color="auto" w:fill="E1DFDD"/>
    </w:rPr>
  </w:style>
  <w:style w:type="character" w:customStyle="1" w:styleId="Mencinsinresolver3">
    <w:name w:val="Mención sin resolver3"/>
    <w:uiPriority w:val="99"/>
    <w:semiHidden/>
    <w:unhideWhenUsed/>
    <w:rsid w:val="00D91342"/>
    <w:rPr>
      <w:color w:val="605E5C"/>
      <w:shd w:val="clear" w:color="auto" w:fill="E1DFDD"/>
    </w:rPr>
  </w:style>
  <w:style w:type="numbering" w:customStyle="1" w:styleId="Sinlista2">
    <w:name w:val="Sin lista2"/>
    <w:next w:val="Sinlista"/>
    <w:uiPriority w:val="99"/>
    <w:semiHidden/>
    <w:unhideWhenUsed/>
    <w:rsid w:val="00D91342"/>
  </w:style>
  <w:style w:type="paragraph" w:customStyle="1" w:styleId="COMISION1">
    <w:name w:val="COMISION1"/>
    <w:basedOn w:val="Normal"/>
    <w:next w:val="Normal"/>
    <w:uiPriority w:val="9"/>
    <w:unhideWhenUsed/>
    <w:qFormat/>
    <w:rsid w:val="00D91342"/>
    <w:pPr>
      <w:keepNext/>
      <w:keepLines/>
      <w:tabs>
        <w:tab w:val="num" w:pos="720"/>
      </w:tabs>
      <w:spacing w:before="120" w:after="120"/>
      <w:ind w:left="720" w:hanging="720"/>
      <w:jc w:val="center"/>
      <w:outlineLvl w:val="1"/>
    </w:pPr>
    <w:rPr>
      <w:b/>
      <w:bCs/>
      <w:i/>
      <w:caps/>
      <w:szCs w:val="26"/>
    </w:rPr>
  </w:style>
  <w:style w:type="numbering" w:customStyle="1" w:styleId="Sinlista3">
    <w:name w:val="Sin lista3"/>
    <w:next w:val="Sinlista"/>
    <w:uiPriority w:val="99"/>
    <w:semiHidden/>
    <w:unhideWhenUsed/>
    <w:rsid w:val="00D91342"/>
  </w:style>
  <w:style w:type="character" w:styleId="Referenciaintensa">
    <w:name w:val="Intense Reference"/>
    <w:uiPriority w:val="32"/>
    <w:qFormat/>
    <w:rsid w:val="00D91342"/>
    <w:rPr>
      <w:b/>
      <w:bCs/>
      <w:smallCaps/>
      <w:color w:val="4F81BD"/>
      <w:spacing w:val="5"/>
    </w:rPr>
  </w:style>
  <w:style w:type="character" w:customStyle="1" w:styleId="Mencinsinresolver4">
    <w:name w:val="Mención sin resolver4"/>
    <w:uiPriority w:val="99"/>
    <w:semiHidden/>
    <w:unhideWhenUsed/>
    <w:rsid w:val="00D91342"/>
    <w:rPr>
      <w:color w:val="605E5C"/>
      <w:shd w:val="clear" w:color="auto" w:fill="E1DFDD"/>
    </w:rPr>
  </w:style>
  <w:style w:type="character" w:customStyle="1" w:styleId="Ttulo7Car">
    <w:name w:val="Título 7 Car"/>
    <w:link w:val="Ttulo7"/>
    <w:rsid w:val="002B68DF"/>
    <w:rPr>
      <w:rFonts w:ascii="Times New Roman" w:eastAsia="Times New Roman" w:hAnsi="Times New Roman"/>
      <w:sz w:val="24"/>
      <w:szCs w:val="24"/>
      <w:lang w:val="es-MX"/>
    </w:rPr>
  </w:style>
  <w:style w:type="character" w:customStyle="1" w:styleId="Ttulo8Car">
    <w:name w:val="Título 8 Car"/>
    <w:link w:val="Ttulo8"/>
    <w:rsid w:val="002B68DF"/>
    <w:rPr>
      <w:rFonts w:ascii="Arial" w:eastAsia="Times New Roman" w:hAnsi="Arial"/>
      <w:b/>
      <w:sz w:val="36"/>
      <w:szCs w:val="22"/>
      <w:lang w:val="es-MX"/>
    </w:rPr>
  </w:style>
  <w:style w:type="paragraph" w:customStyle="1" w:styleId="EstiloTtulo1TITULO111pt">
    <w:name w:val="Estilo Título 1TITULO 1 + 11 pt"/>
    <w:basedOn w:val="Ttulo1"/>
    <w:autoRedefine/>
    <w:rsid w:val="002B68DF"/>
    <w:pPr>
      <w:keepNext w:val="0"/>
      <w:keepLines w:val="0"/>
      <w:numPr>
        <w:numId w:val="7"/>
      </w:numPr>
      <w:tabs>
        <w:tab w:val="clear" w:pos="567"/>
      </w:tabs>
      <w:outlineLvl w:val="9"/>
    </w:pPr>
    <w:rPr>
      <w:rFonts w:eastAsia="Cambria"/>
      <w:kern w:val="32"/>
      <w:szCs w:val="32"/>
      <w:lang w:val="es-ES_tradnl"/>
    </w:rPr>
  </w:style>
  <w:style w:type="paragraph" w:customStyle="1" w:styleId="titulo1">
    <w:name w:val="titulo 1"/>
    <w:basedOn w:val="Ttulo1"/>
    <w:autoRedefine/>
    <w:rsid w:val="002B68DF"/>
    <w:pPr>
      <w:numPr>
        <w:numId w:val="8"/>
      </w:numPr>
      <w:spacing w:before="240" w:after="60"/>
    </w:pPr>
    <w:rPr>
      <w:bCs w:val="0"/>
      <w:szCs w:val="22"/>
    </w:rPr>
  </w:style>
  <w:style w:type="paragraph" w:customStyle="1" w:styleId="titulo2">
    <w:name w:val="titulo 2"/>
    <w:basedOn w:val="Ttulo2"/>
    <w:rsid w:val="002B68DF"/>
    <w:pPr>
      <w:keepLines w:val="0"/>
      <w:numPr>
        <w:numId w:val="9"/>
      </w:numPr>
      <w:spacing w:before="240" w:after="60"/>
    </w:pPr>
    <w:rPr>
      <w:rFonts w:eastAsia="Times New Roman"/>
      <w:bCs w:val="0"/>
      <w:szCs w:val="22"/>
    </w:rPr>
  </w:style>
  <w:style w:type="character" w:customStyle="1" w:styleId="Mencinsinresolver5">
    <w:name w:val="Mención sin resolver5"/>
    <w:uiPriority w:val="99"/>
    <w:semiHidden/>
    <w:unhideWhenUsed/>
    <w:rsid w:val="00A42B44"/>
    <w:rPr>
      <w:color w:val="605E5C"/>
      <w:shd w:val="clear" w:color="auto" w:fill="E1DFDD"/>
    </w:rPr>
  </w:style>
  <w:style w:type="character" w:styleId="nfasissutil">
    <w:name w:val="Subtle Emphasis"/>
    <w:uiPriority w:val="19"/>
    <w:qFormat/>
    <w:rsid w:val="00755111"/>
    <w:rPr>
      <w:rFonts w:eastAsia="Times New Roman" w:cs="Times New Roman"/>
      <w:bCs w:val="0"/>
      <w:i/>
      <w:iCs/>
      <w:color w:val="808080"/>
      <w:szCs w:val="22"/>
      <w:lang w:val="es-ES"/>
    </w:rPr>
  </w:style>
  <w:style w:type="table" w:customStyle="1" w:styleId="Sombreadoclaro-nfasis11">
    <w:name w:val="Sombreado claro - Énfasis 11"/>
    <w:basedOn w:val="Tablanormal"/>
    <w:uiPriority w:val="60"/>
    <w:rsid w:val="00755111"/>
    <w:rPr>
      <w:color w:val="365F91"/>
      <w:sz w:val="22"/>
      <w:szCs w:val="22"/>
      <w:lang w:val="es-E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Ttulo2Car1">
    <w:name w:val="Título 2 Car1"/>
    <w:aliases w:val="COMISION Car1"/>
    <w:uiPriority w:val="9"/>
    <w:semiHidden/>
    <w:rsid w:val="00A0445D"/>
    <w:rPr>
      <w:rFonts w:ascii="Cambria" w:eastAsia="Times New Roman" w:hAnsi="Cambria" w:cs="Times New Roman"/>
      <w:color w:val="365F91"/>
      <w:sz w:val="26"/>
      <w:szCs w:val="26"/>
      <w:lang w:val="es-AR"/>
    </w:rPr>
  </w:style>
  <w:style w:type="paragraph" w:customStyle="1" w:styleId="msonormal0">
    <w:name w:val="msonormal"/>
    <w:basedOn w:val="Normal"/>
    <w:uiPriority w:val="6"/>
    <w:rsid w:val="00A0445D"/>
    <w:pPr>
      <w:spacing w:before="100" w:beforeAutospacing="1" w:after="100" w:afterAutospacing="1"/>
      <w:jc w:val="left"/>
    </w:pPr>
    <w:rPr>
      <w:rFonts w:ascii="Times New Roman" w:eastAsia="Times New Roman" w:hAnsi="Times New Roman"/>
      <w:sz w:val="24"/>
      <w:szCs w:val="24"/>
      <w:lang w:eastAsia="es-AR"/>
    </w:rPr>
  </w:style>
  <w:style w:type="paragraph" w:customStyle="1" w:styleId="SANCIONES">
    <w:name w:val="SANCIONES"/>
    <w:basedOn w:val="Normal"/>
    <w:qFormat/>
    <w:rsid w:val="003C0A0C"/>
    <w:pPr>
      <w:jc w:val="right"/>
    </w:pPr>
    <w:rPr>
      <w:rFonts w:eastAsia="Times New Roman"/>
      <w:b/>
      <w:sz w:val="36"/>
      <w:szCs w:val="36"/>
      <w:lang w:val="es-ES" w:eastAsia="es-ES"/>
    </w:rPr>
  </w:style>
  <w:style w:type="paragraph" w:customStyle="1" w:styleId="SANCIONc4">
    <w:name w:val="SANCION (c+4)"/>
    <w:basedOn w:val="Normal"/>
    <w:uiPriority w:val="3"/>
    <w:qFormat/>
    <w:rsid w:val="00A20947"/>
    <w:pPr>
      <w:jc w:val="right"/>
    </w:pPr>
    <w:rPr>
      <w:rFonts w:eastAsia="Times New Roman"/>
      <w:b/>
      <w:caps/>
      <w:sz w:val="36"/>
      <w:szCs w:val="36"/>
      <w:lang w:eastAsia="es-ES"/>
    </w:rPr>
  </w:style>
  <w:style w:type="paragraph" w:customStyle="1" w:styleId="Sancin">
    <w:name w:val="Sanción"/>
    <w:basedOn w:val="Normal"/>
    <w:link w:val="SancinCar"/>
    <w:qFormat/>
    <w:rsid w:val="000F241D"/>
    <w:pPr>
      <w:jc w:val="right"/>
    </w:pPr>
    <w:rPr>
      <w:rFonts w:eastAsia="Times New Roman"/>
      <w:b/>
      <w:sz w:val="36"/>
      <w:szCs w:val="36"/>
    </w:rPr>
  </w:style>
  <w:style w:type="character" w:customStyle="1" w:styleId="SancinCar">
    <w:name w:val="Sanción Car"/>
    <w:link w:val="Sancin"/>
    <w:rsid w:val="000F241D"/>
    <w:rPr>
      <w:rFonts w:ascii="Arial" w:eastAsia="Times New Roman" w:hAnsi="Arial"/>
      <w:b/>
      <w:sz w:val="36"/>
      <w:szCs w:val="36"/>
    </w:rPr>
  </w:style>
  <w:style w:type="table" w:customStyle="1" w:styleId="Tablaconcuadrcula1">
    <w:name w:val="Tabla con cuadrícula1"/>
    <w:basedOn w:val="Tablanormal"/>
    <w:next w:val="Tablaconcuadrcula"/>
    <w:uiPriority w:val="59"/>
    <w:rsid w:val="000F241D"/>
    <w:pPr>
      <w:ind w:right="284"/>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Ttulo3">
    <w:name w:val="E Título 3"/>
    <w:basedOn w:val="Normal"/>
    <w:autoRedefine/>
    <w:uiPriority w:val="2"/>
    <w:qFormat/>
    <w:rsid w:val="00F148C3"/>
    <w:pPr>
      <w:spacing w:before="120" w:after="120"/>
      <w:ind w:left="4253"/>
    </w:pPr>
    <w:rPr>
      <w:b/>
      <w:cap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517470">
      <w:bodyDiv w:val="1"/>
      <w:marLeft w:val="0"/>
      <w:marRight w:val="0"/>
      <w:marTop w:val="0"/>
      <w:marBottom w:val="0"/>
      <w:divBdr>
        <w:top w:val="none" w:sz="0" w:space="0" w:color="auto"/>
        <w:left w:val="none" w:sz="0" w:space="0" w:color="auto"/>
        <w:bottom w:val="none" w:sz="0" w:space="0" w:color="auto"/>
        <w:right w:val="none" w:sz="0" w:space="0" w:color="auto"/>
      </w:divBdr>
    </w:div>
    <w:div w:id="783622975">
      <w:bodyDiv w:val="1"/>
      <w:marLeft w:val="0"/>
      <w:marRight w:val="0"/>
      <w:marTop w:val="0"/>
      <w:marBottom w:val="0"/>
      <w:divBdr>
        <w:top w:val="none" w:sz="0" w:space="0" w:color="auto"/>
        <w:left w:val="none" w:sz="0" w:space="0" w:color="auto"/>
        <w:bottom w:val="none" w:sz="0" w:space="0" w:color="auto"/>
        <w:right w:val="none" w:sz="0" w:space="0" w:color="auto"/>
      </w:divBdr>
    </w:div>
    <w:div w:id="1698004815">
      <w:bodyDiv w:val="1"/>
      <w:marLeft w:val="0"/>
      <w:marRight w:val="0"/>
      <w:marTop w:val="0"/>
      <w:marBottom w:val="0"/>
      <w:divBdr>
        <w:top w:val="none" w:sz="0" w:space="0" w:color="auto"/>
        <w:left w:val="none" w:sz="0" w:space="0" w:color="auto"/>
        <w:bottom w:val="none" w:sz="0" w:space="0" w:color="auto"/>
        <w:right w:val="none" w:sz="0" w:space="0" w:color="auto"/>
      </w:divBdr>
    </w:div>
    <w:div w:id="1751735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6A45A-D2D8-4097-94FD-96F45D5F2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23</Pages>
  <Words>12592</Words>
  <Characters>69260</Characters>
  <Application>Microsoft Office Word</Application>
  <DocSecurity>6</DocSecurity>
  <Lines>577</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Usuarios</dc:creator>
  <cp:lastModifiedBy>Usuario</cp:lastModifiedBy>
  <cp:revision>14</cp:revision>
  <dcterms:created xsi:type="dcterms:W3CDTF">2026-07-26T20:12:00Z</dcterms:created>
  <dcterms:modified xsi:type="dcterms:W3CDTF">2026-07-28T13:55:00Z</dcterms:modified>
</cp:coreProperties>
</file>